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4A0A8C" w:rsidRDefault="00BA49B6" w14:paraId="27289DC7" w14:textId="77777777">
      <w:pPr>
        <w:pStyle w:val="Zkladntext"/>
        <w:ind w:start="0"/>
        <w:rPr>
          <w:rFonts w:ascii="Microsoft YaHei" w:hAnsi="Microsoft YaHei" w:eastAsia="Microsoft YaHei"/>
        </w:rPr>
      </w:pPr>
      <w:r>
        <w:rPr>
          <w:rFonts w:ascii="Microsoft YaHei" w:hAnsi="Microsoft YaHei" w:eastAsia="Microsoft YaHei"/>
          <w:noProof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editId="2728A1EF" wp14:anchorId="2728A1E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920" cy="179705"/>
                <wp:effectExtent l="0" t="0" r="5080" b="10795"/>
                <wp:wrapNone/>
                <wp:docPr id="11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8920" cy="179705"/>
                          <a:chOff x="0" y="0"/>
                          <a:chExt cx="8392" cy="283"/>
                        </a:xfrm>
                      </wpg:grpSpPr>
                      <wps:wsp>
                        <wps:cNvPr id="5" name="矩形 3"/>
                        <wps:cNvSpPr/>
                        <wps:spPr>
                          <a:xfrm>
                            <a:off x="0" y="0"/>
                            <a:ext cx="3005" cy="283"/>
                          </a:xfrm>
                          <a:prstGeom prst="rect">
                            <a:avLst/>
                          </a:prstGeom>
                          <a:solidFill>
                            <a:srgbClr val="D3460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" name="矩形 4"/>
                        <wps:cNvSpPr/>
                        <wps:spPr>
                          <a:xfrm>
                            <a:off x="3005" y="0"/>
                            <a:ext cx="5387" cy="283"/>
                          </a:xfrm>
                          <a:prstGeom prst="rect">
                            <a:avLst/>
                          </a:prstGeom>
                          <a:solidFill>
                            <a:srgbClr val="D7D7D7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" style="position:absolute;margin-left:0;margin-top:0;width:419.6pt;height:14.15pt;z-index:251634688;mso-position-horizontal-relative:page;mso-position-vertical-relative:page" coordsize="8392,283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V/nCAIAAI8FAAAOAAAAZHJzL2Uyb0RvYy54bWy8lE2O0zAUx/dI3MHyniZNZ9o0ajoLSrtB&#10;MNIMB3AdJ7GU2Naz27SnQWLHITgO4ho8O2mH6bAYDRoUyYnt9/X/5dmLm0PbkL0AK7XK6XgUUyIU&#10;14VUVU6/3K/fpZRYx1TBGq1ETo/C0pvl2zeLzmQi0bVuCgEEgyibdSantXMmiyLLa9EyO9JGKNws&#10;NbTM4RSqqADWYfS2iZI4nkadhsKA5sJaXF31m3QZ4pel4O5zWVrhSJNTrM2FEcK49WO0XLCsAmZq&#10;yYcy2AuqaJlUmPQcasUcIzuQT0K1koO2unQjrttIl6XkImhANeP4Qs0G9M4ELVXWVeaMCdFecHpx&#10;WP5pvwFzZ24BSXSmQhZh5rUcSmj9G6skh4DseEYmDo5wXLyeJOk8QbIc98az+Sy+7pnyGsE/ceP1&#10;h8ExncyT3itJJ94lOiWMHpXRGWwM+6Dd/pv2u5oZEZDaDLXfApEFqqBEsRbb89fX7z9/fCOhIJ8Z&#10;Tc5sbGYR03PBTGIkEahc6mOZAes2QrfEf+QUsEtD87D9R+t6FCcTn87qRhZr2TRhAtX2fQNkz7Cj&#10;V5Orabwe6D0ya5Q3Vtq79RH9CqI9qfBfW10ckcDOgKxqLGQcIg3EfTv8B/TTC/RXvgaf+Vnoe8p/&#10;a8t09vr0Zyt8Xot+OAZ46sPJGG4of638OQ9/9OEeXf4GAAD//wMAUEsDBBQABgAIAAAAIQCDwArQ&#10;3AAAAAQBAAAPAAAAZHJzL2Rvd25yZXYueG1sTI9PS8NAEMXvgt9hGcGb3fxBSWM2pRT1VARbQXqb&#10;ZqdJaHY2ZLdJ+u1dvehl4PEe7/2mWM2mEyMNrrWsIF5EIIgrq1uuFXzuXx8yEM4ja+wsk4IrOViV&#10;tzcF5tpO/EHjztcilLDLUUHjfZ9L6aqGDLqF7YmDd7KDQR/kUEs94BTKTSeTKHqSBlsOCw32tGmo&#10;Ou8uRsHbhNM6jV/G7fm0uR72j+9f25iUur+b188gPM3+Lww/+AEdysB0tBfWTnQKwiP+9wYvS5cJ&#10;iKOCJEtBloX8D19+AwAA//8DAFBLAQItABQABgAIAAAAIQC2gziS/gAAAOEBAAATAAAAAAAAAAAA&#10;AAAAAAAAAABbQ29udGVudF9UeXBlc10ueG1sUEsBAi0AFAAGAAgAAAAhADj9If/WAAAAlAEAAAsA&#10;AAAAAAAAAAAAAAAALwEAAF9yZWxzLy5yZWxzUEsBAi0AFAAGAAgAAAAhAKTVX+cIAgAAjwUAAA4A&#10;AAAAAAAAAAAAAAAALgIAAGRycy9lMm9Eb2MueG1sUEsBAi0AFAAGAAgAAAAhAIPACtDcAAAABAEA&#10;AA8AAAAAAAAAAAAAAAAAYgQAAGRycy9kb3ducmV2LnhtbFBLBQYAAAAABAAEAPMAAABrBQAAAAA=&#10;" w14:anchorId="3B2FEF08">
                <v:rect id="矩形 3" style="position:absolute;width:3005;height:283;visibility:visible;mso-wrap-style:square;v-text-anchor:top" o:spid="_x0000_s1027" fillcolor="#d3460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Hz8wwAAANoAAAAPAAAAZHJzL2Rvd25yZXYueG1sRI9Ba8JA&#10;FITvhf6H5RW81Y2CpY3ZhFCQ9mhjKfb2yD6TYPZtzG5jzK93BaHHYWa+YZJsNK0YqHeNZQWLeQSC&#10;uLS64UrB927z/ArCeWSNrWVScCEHWfr4kGCs7Zm/aCh8JQKEXYwKau+7WEpX1mTQzW1HHLyD7Q36&#10;IPtK6h7PAW5auYyiF2mw4bBQY0fvNZXH4s8o+MFpn+/ZD9tp8xt1bwOelh8npWZPY74G4Wn0/+F7&#10;+1MrWMHtSrgBMr0CAAD//wMAUEsBAi0AFAAGAAgAAAAhANvh9svuAAAAhQEAABMAAAAAAAAAAAAA&#10;AAAAAAAAAFtDb250ZW50X1R5cGVzXS54bWxQSwECLQAUAAYACAAAACEAWvQsW78AAAAVAQAACwAA&#10;AAAAAAAAAAAAAAAfAQAAX3JlbHMvLnJlbHNQSwECLQAUAAYACAAAACEAKuh8/MMAAADaAAAADwAA&#10;AAAAAAAAAAAAAAAHAgAAZHJzL2Rvd25yZXYueG1sUEsFBgAAAAADAAMAtwAAAPcCAAAAAA==&#10;"/>
                <v:rect id="矩形 4" style="position:absolute;left:3005;width:5387;height:283;visibility:visible;mso-wrap-style:square;v-text-anchor:top" o:spid="_x0000_s1028" fillcolor="#d7d7d7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5KDwwAAANoAAAAPAAAAZHJzL2Rvd25yZXYueG1sRI9La8Mw&#10;EITvhf4HsYVcSi03Bie4VoIpJPhW8jjkuFgb29RaGUv1499XhUKOw8x8w+T72XRipMG1lhW8RzEI&#10;4srqlmsF18vhbQvCeWSNnWVSsJCD/e75KcdM24lPNJ59LQKEXYYKGu/7TEpXNWTQRbYnDt7dDgZ9&#10;kEMt9YBTgJtOruM4lQZbDgsN9vTZUPV9/jEKLN6We3Ic3ddUVOXrZpuMlzZRavUyFx8gPM3+Ef5v&#10;l1pBCn9Xwg2Qu18AAAD//wMAUEsBAi0AFAAGAAgAAAAhANvh9svuAAAAhQEAABMAAAAAAAAAAAAA&#10;AAAAAAAAAFtDb250ZW50X1R5cGVzXS54bWxQSwECLQAUAAYACAAAACEAWvQsW78AAAAVAQAACwAA&#10;AAAAAAAAAAAAAAAfAQAAX3JlbHMvLnJlbHNQSwECLQAUAAYACAAAACEAcQ+Sg8MAAADaAAAADwAA&#10;AAAAAAAAAAAAAAAHAgAAZHJzL2Rvd25yZXYueG1sUEsFBgAAAAADAAMAtwAAAPcCAAAAAA==&#10;"/>
                <w10:wrap anchorx="page" anchory="page"/>
              </v:group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editId="2728A1F1" wp14:anchorId="2728A1F0">
                <wp:simplePos x="0" y="0"/>
                <wp:positionH relativeFrom="page">
                  <wp:posOffset>0</wp:posOffset>
                </wp:positionH>
                <wp:positionV relativeFrom="page">
                  <wp:posOffset>2086610</wp:posOffset>
                </wp:positionV>
                <wp:extent cx="5328920" cy="1621790"/>
                <wp:effectExtent l="0" t="0" r="5080" b="16510"/>
                <wp:wrapNone/>
                <wp:docPr id="14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8920" cy="1621790"/>
                          <a:chOff x="0" y="3286"/>
                          <a:chExt cx="8392" cy="2554"/>
                        </a:xfrm>
                      </wpg:grpSpPr>
                      <wps:wsp>
                        <wps:cNvPr id="12" name="矩形 6"/>
                        <wps:cNvSpPr/>
                        <wps:spPr>
                          <a:xfrm>
                            <a:off x="0" y="3286"/>
                            <a:ext cx="3005" cy="2551"/>
                          </a:xfrm>
                          <a:prstGeom prst="rect">
                            <a:avLst/>
                          </a:prstGeom>
                          <a:solidFill>
                            <a:srgbClr val="D3460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3" name="文本框 7"/>
                        <wps:cNvSpPr txBox="1"/>
                        <wps:spPr>
                          <a:xfrm>
                            <a:off x="3005" y="3289"/>
                            <a:ext cx="5387" cy="2551"/>
                          </a:xfrm>
                          <a:prstGeom prst="rect">
                            <a:avLst/>
                          </a:prstGeom>
                          <a:solidFill>
                            <a:srgbClr val="D7D7D7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4A0A8C" w:rsidRDefault="00BA49B6" w14:paraId="2728A2B6" w14:textId="77777777">
                              <w:pPr>
                                <w:spacing w:before="252"/>
                                <w:jc w:val="right"/>
                                <w:rPr>
                                  <w:rFonts w:ascii="Century Gothic"/>
                                  <w:sz w:val="72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ascii="Century Gothic"/>
                                  <w:color w:val="FFFFFF"/>
                                  <w:sz w:val="72"/>
                                  <w:lang w:eastAsia="zh-CN"/>
                                </w:rPr>
                                <w:t xml:space="preserve">EM-X14M</w:t>
                              </w:r>
                            </w:p>
                            <w:p w:rsidR="004A0A8C" w:rsidRDefault="00BA49B6" w14:paraId="2728A2B7" w14:textId="77777777">
                              <w:pPr>
                                <w:spacing w:before="25"/>
                                <w:ind w:start="3299"/>
                                <w:rPr>
                                  <w:color w:val="404040"/>
                                  <w:spacing w:val="-11"/>
                                  <w:sz w:val="28"/>
                                </w:rPr>
                              </w:pPr>
                              <w:r>
                                <w:rPr>
                                  <w:rFonts w:hint="eastAsia"/>
                                  <w:color w:val="404040"/>
                                  <w:spacing w:val="-11"/>
                                  <w:sz w:val="28"/>
                                </w:rPr>
                                <w:t xml:space="preserve">NÁVOD K POUŽITÍ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5" style="position:absolute;margin-left:0;margin-top:164.3pt;width:419.6pt;height:127.7pt;z-index:251635712;mso-position-horizontal-relative:page;mso-position-vertical-relative:page" coordsize="8392,2554" coordorigin=",3286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YsITQIAANoFAAAOAAAAZHJzL2Uyb0RvYy54bWy8lFuO0zAUht+R2IOVd5o0md6ipiNBaYWE&#10;YKSBBbiOc5Ec27LdJt0A7IAnJARvSGyB5VC2wbGTtHRQX4o0quT6evz/3znx/LapGNpRpUvBE284&#10;CDxEORFpyfPEe/9u9WzqIW0wTzETnCbenmrvdvH0ybyWMQ1FIVhKFYIgXMe1TLzCGBn7viYFrbAe&#10;CEk5LGZCVdjAUOV+qnAN0Svmh0Ew9muhUqkEoVrD7LJd9BYufpZRYt5mmaYGscQDbca1yrUb2/qL&#10;OY5zhWVRkk4GvkJFhUsOlx5DLbHBaKvKf0JVJVFCi8wMiKh8kWUloc4DuBkGD9ysldhK5yWP61we&#10;MQHaB5yuDkve7NZK3ss7BSRqmQMLN7JemkxV9h9UosYh2x+R0cYgApOjKJzOQiBLYG04DoeTWQeV&#10;FED+dA72jVvapHjZHZ5Gs7A9GY5GN3bV72/1z7TUEqpDnwDo/wNwX2BJHVcdA4A7hcoU1IMWjiso&#10;0t9fvv/6+Q05vfZq2HMkpGMNsC7iOdnsCUVBMDqaHJ6ZxLFU2qypqJDtJJ6CenVlhHevtWl59Fvs&#10;lVqwMl2VjLmByjcvmEI7DLW9jG7GwaqLfraNcbuZC3usjWhngG/vxPY2It0Dhq1UZV6AkFZnh90W&#10;xmPwj3r+h08fD59/HL5+QBPryN7epQCZ5rmAsnP67PyFZLTQoSRtedoYOO7zMYqmk0fIx2QJv6vz&#10;YZpN0znvUsNecah6+4T1HdV3Nn3nUvrcxwQPiPu+usfOvlB/j11JnJ7kxR8AAAD//wMAUEsDBBQA&#10;BgAIAAAAIQBlnf7/4AAAAAgBAAAPAAAAZHJzL2Rvd25yZXYueG1sTI9PS8NAFMTvgt9heYI3u/lj&#10;S4x5KaWopyLYCuJtm31NQrNvQ3abpN/e9aTHYYaZ3xTr2XRipMG1lhHiRQSCuLK65Rrh8/D6kIFw&#10;XrFWnWVCuJKDdXl7U6hc24k/aNz7WoQSdrlCaLzvcyld1ZBRbmF74uCd7GCUD3KopR7UFMpNJ5Mo&#10;WkmjWg4Ljepp21B13l8Mwtukpk0av4y782l7/T4s3792MSHe382bZxCeZv8Xhl/8gA5lYDraC2sn&#10;OoRwxCOkSbYCEewsfUpAHBGW2WMEsizk/wPlDwAAAP//AwBQSwECLQAUAAYACAAAACEAtoM4kv4A&#10;AADhAQAAEwAAAAAAAAAAAAAAAAAAAAAAW0NvbnRlbnRfVHlwZXNdLnhtbFBLAQItABQABgAIAAAA&#10;IQA4/SH/1gAAAJQBAAALAAAAAAAAAAAAAAAAAC8BAABfcmVscy8ucmVsc1BLAQItABQABgAIAAAA&#10;IQAbsYsITQIAANoFAAAOAAAAAAAAAAAAAAAAAC4CAABkcnMvZTJvRG9jLnhtbFBLAQItABQABgAI&#10;AAAAIQBlnf7/4AAAAAgBAAAPAAAAAAAAAAAAAAAAAKcEAABkcnMvZG93bnJldi54bWxQSwUGAAAA&#10;AAQABADzAAAAtAUAAAAA&#10;" w14:anchorId="2728A1F0">
                <v:rect id="矩形 6" style="position:absolute;top:3286;width:3005;height:2551;visibility:visible;mso-wrap-style:square;v-text-anchor:top" o:spid="_x0000_s1027" fillcolor="#d3460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f51wAAAANsAAAAPAAAAZHJzL2Rvd25yZXYueG1sRE9Ni8Iw&#10;EL0L/ocwgjdN7UHWaixFEPe4uiJ6G5qxLTaT2sRa/fWbhYW9zeN9zirtTS06al1lWcFsGoEgzq2u&#10;uFBw/N5OPkA4j6yxtkwKXuQgXQ8HK0y0ffKeuoMvRAhhl6CC0vsmkdLlJRl0U9sQB+5qW4M+wLaQ&#10;usVnCDe1jKNoLg1WHBpKbGhTUn47PIyCE77P2Zl99/XeXqJm0eE93t2VGo/6bAnCU+//xX/uTx3m&#10;x/D7SzhArn8AAAD//wMAUEsBAi0AFAAGAAgAAAAhANvh9svuAAAAhQEAABMAAAAAAAAAAAAAAAAA&#10;AAAAAFtDb250ZW50X1R5cGVzXS54bWxQSwECLQAUAAYACAAAACEAWvQsW78AAAAVAQAACwAAAAAA&#10;AAAAAAAAAAAfAQAAX3JlbHMvLnJlbHNQSwECLQAUAAYACAAAACEAhNn+dcAAAADbAAAADwAAAAAA&#10;AAAAAAAAAAAHAgAAZHJzL2Rvd25yZXYueG1sUEsFBgAAAAADAAMAtwAAAPQCAAAAAA==&#10;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style="position:absolute;left:3005;top:3289;width:5387;height:2551;visibility:visible;mso-wrap-style:square;v-text-anchor:top" fillcolor="#d7d7d7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IudwQAAANsAAAAPAAAAZHJzL2Rvd25yZXYueG1sRE/bagIx&#10;EH0X+g9hCr5p1hWKXc2KFETbh+KlHzAksxfcTJZNuqZ/3xQKvs3hXGezjbYTIw2+daxgMc9AEGtn&#10;Wq4VfF33sxUIH5ANdo5JwQ952JZPkw0Wxt35TOMl1CKFsC9QQRNCX0jpdUMW/dz1xImr3GAxJDjU&#10;0gx4T+G2k3mWvUiLLaeGBnt6a0jfLt9WQXWy9fv54D7GeM3l6+der2KulZo+x90aRKAYHuJ/99Gk&#10;+Uv4+yUdIMtfAAAA//8DAFBLAQItABQABgAIAAAAIQDb4fbL7gAAAIUBAAATAAAAAAAAAAAAAAAA&#10;AAAAAABbQ29udGVudF9UeXBlc10ueG1sUEsBAi0AFAAGAAgAAAAhAFr0LFu/AAAAFQEAAAsAAAAA&#10;AAAAAAAAAAAAHwEAAF9yZWxzLy5yZWxzUEsBAi0AFAAGAAgAAAAhAHNMi53BAAAA2wAAAA8AAAAA&#10;AAAAAAAAAAAABwIAAGRycy9kb3ducmV2LnhtbFBLBQYAAAAAAwADALcAAAD1AgAAAAA=&#10;">
                  <v:textbox inset="0,0,0,0">
                    <w:txbxContent>
                      <w:p w:rsidR="004A0A8C" w:rsidRDefault="00BA49B6" w14:paraId="2728A2B6" w14:textId="77777777">
                        <w:pPr>
                          <w:spacing w:before="252"/>
                          <w:jc w:val="right"/>
                          <w:rPr>
                            <w:rFonts w:ascii="Century Gothic"/>
                            <w:sz w:val="72"/>
                            <w:lang w:eastAsia="zh-CN"/>
                          </w:rPr>
                        </w:pPr>
                        <w:r>
                          <w:rPr>
                            <w:rFonts w:hint="eastAsia" w:ascii="Century Gothic"/>
                            <w:color w:val="FFFFFF"/>
                            <w:sz w:val="72"/>
                            <w:lang w:eastAsia="zh-CN"/>
                          </w:rPr>
                          <w:t xml:space="preserve">EM-X14M</w:t>
                        </w:r>
                      </w:p>
                      <w:p w:rsidR="004A0A8C" w:rsidRDefault="00BA49B6" w14:paraId="2728A2B7" w14:textId="77777777">
                        <w:pPr>
                          <w:spacing w:before="25"/>
                          <w:ind w:start="3299"/>
                          <w:rPr>
                            <w:color w:val="404040"/>
                            <w:spacing w:val="-11"/>
                            <w:sz w:val="28"/>
                          </w:rPr>
                        </w:pPr>
                        <w:r>
                          <w:rPr>
                            <w:rFonts w:hint="eastAsia"/>
                            <w:color w:val="404040"/>
                            <w:spacing w:val="-11"/>
                            <w:sz w:val="28"/>
                          </w:rPr>
                          <w:t xml:space="preserve">NÁVOD K POUŽITÍ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A0A8C" w:rsidRDefault="004A0A8C" w14:paraId="27289DC8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C9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CA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CB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CC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CD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CE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CF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0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1" w14:textId="77777777">
      <w:pPr>
        <w:pStyle w:val="Zkladntext"/>
        <w:spacing w:before="4"/>
        <w:ind w:start="0"/>
        <w:rPr>
          <w:rFonts w:ascii="Microsoft YaHei" w:hAnsi="Microsoft YaHei" w:eastAsia="Microsoft YaHei"/>
          <w:sz w:val="15"/>
        </w:rPr>
      </w:pPr>
    </w:p>
    <w:p w:rsidR="004A0A8C" w:rsidRDefault="004A0A8C" w14:paraId="27289DD2" w14:textId="77777777">
      <w:pPr>
        <w:pStyle w:val="Zkladntext"/>
        <w:ind w:start="810"/>
        <w:rPr>
          <w:rFonts w:ascii="Microsoft YaHei" w:hAnsi="Microsoft YaHei" w:eastAsia="Microsoft YaHei"/>
        </w:rPr>
      </w:pPr>
    </w:p>
    <w:p w:rsidR="004A0A8C" w:rsidRDefault="004A0A8C" w14:paraId="27289DD3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4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5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6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7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8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9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A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B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C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D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E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DF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E0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E1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E2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E3" w14:textId="77777777">
      <w:pPr>
        <w:pStyle w:val="Zkladntext"/>
        <w:ind w:start="0"/>
        <w:rPr>
          <w:rFonts w:ascii="Microsoft YaHei" w:hAnsi="Microsoft YaHei" w:eastAsia="Microsoft YaHei"/>
        </w:rPr>
      </w:pPr>
    </w:p>
    <w:p w:rsidR="004A0A8C" w:rsidRDefault="004A0A8C" w14:paraId="27289DE4" w14:textId="77777777">
      <w:pPr>
        <w:pStyle w:val="Zkladntext"/>
        <w:ind w:start="0"/>
        <w:rPr>
          <w:rFonts w:ascii="Microsoft YaHei" w:hAnsi="Microsoft YaHei" w:eastAsia="Microsoft YaHei"/>
          <w:sz w:val="12"/>
        </w:rPr>
      </w:pPr>
    </w:p>
    <w:p w:rsidR="004A0A8C" w:rsidRDefault="004A0A8C" w14:paraId="27289DE5" w14:textId="77777777">
      <w:pPr>
        <w:pStyle w:val="Zkladntext"/>
        <w:ind w:start="0"/>
        <w:rPr>
          <w:rFonts w:ascii="Microsoft YaHei" w:hAnsi="Microsoft YaHei" w:eastAsia="Microsoft YaHei"/>
          <w:sz w:val="14"/>
        </w:rPr>
      </w:pPr>
    </w:p>
    <w:p w:rsidR="004A0A8C" w:rsidRDefault="00BA49B6" w14:paraId="27289DE6" w14:textId="77777777">
      <w:pPr>
        <w:ind w:start="5571"/>
        <w:rPr>
          <w:rFonts w:ascii="Microsoft YaHei" w:hAnsi="Microsoft YaHei" w:eastAsia="Microsoft YaHei"/>
          <w:b/>
          <w:sz w:val="13"/>
        </w:rPr>
      </w:pPr>
      <w:r>
        <w:rPr>
          <w:rFonts w:ascii="Microsoft YaHei" w:hAnsi="Microsoft YaHei" w:eastAsia="Microsoft YaHei"/>
          <w:b/>
          <w:color w:val="D3460F"/>
          <w:sz w:val="13"/>
        </w:rPr>
        <w:t xml:space="preserve">Odolná mobilní výpočetní řešení</w:t>
      </w:r>
    </w:p>
    <w:p w:rsidR="004A0A8C" w:rsidRDefault="004A0A8C" w14:paraId="27289DE7" w14:textId="77777777">
      <w:pPr>
        <w:rPr>
          <w:rFonts w:ascii="Microsoft YaHei" w:hAnsi="Microsoft YaHei" w:eastAsia="Microsoft YaHei"/>
          <w:sz w:val="13"/>
        </w:rPr>
        <w:sectPr w:rsidR="004A0A8C">
          <w:type w:val="continuous"/>
          <w:pgSz w:w="8400" w:h="11910"/>
          <w:pgMar w:top="0" w:right="0" w:bottom="280" w:left="0" w:header="720" w:footer="720" w:gutter="0"/>
          <w:cols w:space="720"/>
        </w:sectPr>
      </w:pPr>
    </w:p>
    <w:p w:rsidR="004A0A8C" w:rsidRDefault="004A0A8C" w14:paraId="27289DE8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E9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EA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EB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EC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ED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EE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EF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0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1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2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3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4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5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6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7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8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9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A" w14:textId="77777777">
      <w:pPr>
        <w:pStyle w:val="Zkladntext"/>
        <w:ind w:start="0"/>
        <w:rPr>
          <w:rFonts w:ascii="Microsoft YaHei" w:hAnsi="Microsoft YaHei" w:eastAsia="Microsoft YaHei"/>
          <w:b/>
        </w:rPr>
      </w:pPr>
    </w:p>
    <w:p w:rsidR="004A0A8C" w:rsidRDefault="004A0A8C" w14:paraId="27289DFB" w14:textId="77777777">
      <w:pPr>
        <w:pStyle w:val="Zkladntext"/>
        <w:spacing w:before="2"/>
        <w:ind w:start="0"/>
        <w:rPr>
          <w:rFonts w:ascii="Microsoft YaHei" w:hAnsi="Microsoft YaHei" w:eastAsia="Microsoft YaHei"/>
          <w:b/>
          <w:sz w:val="29"/>
        </w:rPr>
      </w:pPr>
    </w:p>
    <w:p w:rsidR="004A0A8C" w:rsidRDefault="004A0A8C" w14:paraId="27289DFC" w14:textId="77777777">
      <w:pPr>
        <w:pStyle w:val="Zkladntext"/>
        <w:spacing w:before="2"/>
        <w:ind w:start="0"/>
        <w:rPr>
          <w:rFonts w:ascii="Microsoft YaHei" w:hAnsi="Microsoft YaHei" w:eastAsia="Microsoft YaHei"/>
          <w:b/>
          <w:sz w:val="29"/>
        </w:rPr>
      </w:pPr>
    </w:p>
    <w:p w:rsidR="004A0A8C" w:rsidRDefault="00BA49B6" w14:paraId="27289DFD" w14:textId="77777777">
      <w:pPr>
        <w:pStyle w:val="Zkladntext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Březen 2023</w:t>
      </w:r>
    </w:p>
    <w:p w:rsidR="004A0A8C" w:rsidRDefault="004A0A8C" w14:paraId="27289DFE" w14:textId="77777777">
      <w:pPr>
        <w:pStyle w:val="Zkladntext"/>
        <w:ind w:start="0"/>
        <w:rPr>
          <w:rFonts w:ascii="Microsoft YaHei" w:hAnsi="Microsoft YaHei" w:eastAsia="Microsoft YaHei"/>
          <w:sz w:val="30"/>
        </w:rPr>
      </w:pPr>
    </w:p>
    <w:p w:rsidR="004A0A8C" w:rsidRDefault="00BA49B6" w14:paraId="27289DFF" w14:textId="77777777">
      <w:pPr>
        <w:pStyle w:val="Nadpis5"/>
        <w:spacing w:before="164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Poznámka</w:t>
      </w:r>
    </w:p>
    <w:p w:rsidR="004A0A8C" w:rsidRDefault="00BA49B6" w14:paraId="27289E00" w14:textId="77777777">
      <w:pPr>
        <w:pStyle w:val="Zkladntext"/>
        <w:spacing w:before="4" w:line="244" w:lineRule="auto"/>
        <w:ind w:start="623" w:end="2310"/>
        <w:rPr>
          <w:rFonts w:ascii="Microsoft YaHei" w:hAnsi="Microsoft YaHei" w:eastAsia="Microsoft YaHei"/>
          <w:lang w:eastAsia="zh-CN"/>
        </w:rPr>
        <w:sectPr w:rsidR="004A0A8C">
          <w:footerReference w:type="default" r:id="rId8"/>
          <w:pgSz w:w="8400" w:h="11910"/>
          <w:pgMar w:top="1100" w:right="0" w:bottom="260" w:left="0" w:header="0" w:footer="73" w:gutter="0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Informace v tomto manuálu mohou být změněny bez předchozího upozornění.</w:t>
      </w:r>
    </w:p>
    <w:p w:rsidR="004A0A8C" w:rsidRDefault="00BA49B6" w14:paraId="27289E01" w14:textId="77777777">
      <w:pPr>
        <w:spacing w:before="5"/>
        <w:ind w:start="624"/>
        <w:rPr>
          <w:rFonts w:ascii="Microsoft YaHei" w:hAnsi="Microsoft YaHei" w:eastAsia="Microsoft YaHei"/>
          <w:b/>
          <w:sz w:val="68"/>
          <w:lang w:eastAsia="zh-CN"/>
        </w:rPr>
      </w:pPr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lastRenderedPageBreak/>
      </w:r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Obsah</w:t>
      </w:r>
    </w:p>
    <w:p w:rsidR="004A0A8C" w:rsidRDefault="004A0A8C" w14:paraId="27289E02" w14:textId="77777777">
      <w:pPr>
        <w:rPr>
          <w:rFonts w:ascii="Microsoft YaHei" w:hAnsi="Microsoft YaHei" w:eastAsia="Microsoft YaHei"/>
          <w:sz w:val="68"/>
          <w:lang w:eastAsia="zh-CN"/>
        </w:rPr>
        <w:sectPr w:rsidR="004A0A8C">
          <w:footerReference w:type="default" r:id="rId9"/>
          <w:pgSz w:w="8400" w:h="11910"/>
          <w:pgMar w:top="1100" w:right="0" w:bottom="955" w:left="0" w:header="0" w:footer="526" w:gutter="0"/>
          <w:pgNumType w:start="1"/>
          <w:cols w:space="720"/>
        </w:sectPr>
      </w:pPr>
    </w:p>
    <w:sdt>
      <w:sdtPr>
        <w:rPr>
          <w:rFonts w:ascii="SimHei" w:hAnsi="SimHei" w:eastAsia="SimHei" w:cs="SimHei"/>
          <w:color w:val="auto"/>
          <w:sz w:val="22"/>
          <w:szCs w:val="22"/>
          <w:lang w:val="zh-CN" w:eastAsia="en-US" w:bidi="en-US"/>
        </w:rPr>
        <w:id w:val="-528568737"/>
        <w:docPartObj>
          <w:docPartGallery w:val="Table of Contents"/>
          <w:docPartUnique/>
        </w:docPartObj>
      </w:sdtPr>
      <w:sdtEndPr>
        <w:rPr>
          <w:b/>
          <w:bCs/>
          <w:sz w:val="24"/>
          <w:szCs w:val="24"/>
        </w:rPr>
      </w:sdtEndPr>
      <w:sdtContent>
        <w:p w:rsidR="004A0A8C" w:rsidRDefault="004A0A8C" w14:paraId="27289E03" w14:textId="77777777">
          <w:pPr>
            <w:pStyle w:val="Nadpisobsahu1"/>
            <w:rPr>
              <w:rFonts w:ascii="SimHei" w:hAnsi="SimHei" w:eastAsia="SimHei"/>
              <w:sz w:val="36"/>
              <w:szCs w:val="36"/>
            </w:rPr>
          </w:pPr>
        </w:p>
        <w:p w:rsidR="004A0A8C" w:rsidRDefault="00BA49B6" w14:paraId="27289E04" w14:textId="77777777">
          <w:pPr>
            <w:pStyle w:val="Obsah1"/>
            <w:tabs>
              <w:tab w:val="right" w:leader="dot" w:pos="8400"/>
            </w:tabs>
          </w:pPr>
          <w:r>
            <w:rPr>
              <w:i w:val="0"/>
              <w:sz w:val="24"/>
              <w:szCs w:val="24"/>
            </w:rPr>
            <w:fldChar w:fldCharType="begin"/>
          </w:r>
          <w:r>
            <w:rPr>
              <w:i w:val="0"/>
              <w:sz w:val="24"/>
              <w:szCs w:val="24"/>
            </w:rPr>
            <w:instrText xml:space="preserve"> TOC \o "1-3" \h \z \u </w:instrText>
          </w:r>
          <w:r>
            <w:rPr>
              <w:i w:val="0"/>
              <w:sz w:val="24"/>
              <w:szCs w:val="24"/>
            </w:rPr>
            <w:fldChar w:fldCharType="separate"/>
          </w:r>
          <w:hyperlink w:history="1" w:anchor="_Toc13779">
            <w:r>
              <w:rPr>
                <w:rFonts w:hint="eastAsia" w:ascii="Microsoft YaHei" w:hAnsi="Microsoft YaHei" w:eastAsia="Microsoft YaHei"/>
                <w:lang w:eastAsia="zh-CN"/>
              </w:rPr>
              <w:t xml:space="preserve">PŘIPRAVENO K ZAHÁJENÍ</w:t>
            </w:r>
            <w:r>
              <w:tab/>
            </w:r>
            <w:r>
              <w:fldChar w:fldCharType="begin"/>
            </w:r>
            <w:r>
              <w:instrText xml:space="preserve"> PAGEREF _Toc13779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:rsidR="004A0A8C" w:rsidRDefault="00BA49B6" w14:paraId="27289E05" w14:textId="77777777">
          <w:pPr>
            <w:pStyle w:val="Obsah1"/>
            <w:tabs>
              <w:tab w:val="right" w:leader="dot" w:pos="8400"/>
            </w:tabs>
          </w:pPr>
          <w:hyperlink w:history="1" w:anchor="_Toc14464">
            <w:r>
              <w:rPr>
                <w:rFonts w:hint="eastAsia" w:ascii="Microsoft YaHei" w:hAnsi="Microsoft YaHei" w:eastAsia="Microsoft YaHei"/>
                <w:lang w:eastAsia="zh-CN"/>
              </w:rPr>
              <w:t xml:space="preserve">SPUŠTĚNÍ ZAŘÍZENÍ</w:t>
            </w:r>
            <w:r>
              <w:tab/>
            </w:r>
            <w:r>
              <w:fldChar w:fldCharType="begin"/>
            </w:r>
            <w:r>
              <w:instrText xml:space="preserve"> PAGEREF _Toc14464 \h </w:instrText>
            </w:r>
            <w:r>
              <w:fldChar w:fldCharType="separate"/>
            </w:r>
            <w:r>
              <w:t>2</w:t>
            </w:r>
            <w:r>
              <w:fldChar w:fldCharType="end"/>
            </w:r>
          </w:hyperlink>
        </w:p>
        <w:p w:rsidR="004A0A8C" w:rsidRDefault="00BA49B6" w14:paraId="27289E06" w14:textId="77777777">
          <w:pPr>
            <w:pStyle w:val="Obsah2"/>
            <w:tabs>
              <w:tab w:val="right" w:leader="dot" w:pos="8400"/>
            </w:tabs>
          </w:pPr>
          <w:hyperlink w:history="1" w:anchor="_Toc30299">
            <w:r>
              <w:rPr>
                <w:rFonts w:hint="eastAsia" w:ascii="Microsoft YaHei" w:hAnsi="Microsoft YaHei" w:eastAsia="Microsoft YaHei"/>
                <w:lang w:eastAsia="zh-CN"/>
              </w:rPr>
              <w:t xml:space="preserve">OTEVŘETE KRABICI A ZKONTROLUJTE</w:t>
            </w:r>
            <w:r>
              <w:tab/>
            </w:r>
            <w:r>
              <w:fldChar w:fldCharType="begin"/>
            </w:r>
            <w:r>
              <w:instrText xml:space="preserve"> PAGEREF _Toc30299 \h </w:instrText>
            </w:r>
            <w:r>
              <w:fldChar w:fldCharType="separate"/>
            </w:r>
            <w:r>
              <w:t>2</w:t>
            </w:r>
            <w:r>
              <w:fldChar w:fldCharType="end"/>
            </w:r>
          </w:hyperlink>
        </w:p>
        <w:p w:rsidR="004A0A8C" w:rsidRDefault="00BA49B6" w14:paraId="27289E07" w14:textId="77777777">
          <w:pPr>
            <w:pStyle w:val="Obsah2"/>
            <w:tabs>
              <w:tab w:val="right" w:leader="dot" w:pos="8400"/>
            </w:tabs>
          </w:pPr>
          <w:hyperlink w:history="1" w:anchor="_Toc6741">
            <w:r>
              <w:rPr>
                <w:rFonts w:hint="eastAsia" w:ascii="Microsoft YaHei" w:hAnsi="Microsoft YaHei" w:eastAsia="Microsoft YaHei"/>
                <w:lang w:eastAsia="zh-CN"/>
              </w:rPr>
              <w:t xml:space="preserve">PŘIPOJTE NAPÁJENÍ</w:t>
            </w:r>
            <w:r>
              <w:tab/>
            </w:r>
            <w:r>
              <w:fldChar w:fldCharType="begin"/>
            </w:r>
            <w:r>
              <w:instrText xml:space="preserve"> PAGEREF _Toc6741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:rsidR="004A0A8C" w:rsidRDefault="00BA49B6" w14:paraId="27289E08" w14:textId="77777777">
          <w:pPr>
            <w:pStyle w:val="Obsah2"/>
            <w:tabs>
              <w:tab w:val="right" w:leader="dot" w:pos="8400"/>
            </w:tabs>
          </w:pPr>
          <w:hyperlink w:history="1" w:anchor="_Toc18490">
            <w:r>
              <w:rPr>
                <w:rFonts w:hint="eastAsia" w:ascii="Microsoft YaHei" w:hAnsi="Microsoft YaHei" w:eastAsia="Microsoft YaHei"/>
              </w:rPr>
              <w:t xml:space="preserve">ZAPNĚTE A VYPNĚTE ZAŘÍZENÍ</w:t>
            </w:r>
            <w:r>
              <w:tab/>
            </w:r>
            <w:r>
              <w:fldChar w:fldCharType="begin"/>
            </w:r>
            <w:r>
              <w:instrText xml:space="preserve"> PAGEREF _Toc18490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:rsidR="004A0A8C" w:rsidRDefault="00BA49B6" w14:paraId="27289E09" w14:textId="77777777">
          <w:pPr>
            <w:pStyle w:val="Obsah3"/>
            <w:tabs>
              <w:tab w:val="right" w:leader="dot" w:pos="8400"/>
            </w:tabs>
          </w:pPr>
          <w:hyperlink w:history="1" w:anchor="_Toc6594">
            <w:r>
              <w:rPr>
                <w:rFonts w:hint="eastAsia" w:ascii="Microsoft YaHei" w:hAnsi="Microsoft YaHei" w:eastAsia="Microsoft YaHei"/>
              </w:rPr>
              <w:t xml:space="preserve">ZAPNUTÍ</w:t>
            </w:r>
            <w:r>
              <w:tab/>
            </w:r>
            <w:r>
              <w:fldChar w:fldCharType="begin"/>
            </w:r>
            <w:r>
              <w:instrText xml:space="preserve"> PAGEREF _Toc6594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:rsidR="004A0A8C" w:rsidRDefault="00BA49B6" w14:paraId="27289E0A" w14:textId="77777777">
          <w:pPr>
            <w:pStyle w:val="Obsah3"/>
            <w:tabs>
              <w:tab w:val="right" w:leader="dot" w:pos="8400"/>
            </w:tabs>
          </w:pPr>
          <w:hyperlink w:history="1" w:anchor="_Toc22896">
            <w:r>
              <w:rPr>
                <w:rFonts w:hint="eastAsia" w:ascii="Microsoft YaHei" w:hAnsi="Microsoft YaHei" w:eastAsia="Microsoft YaHei"/>
                <w:lang w:eastAsia="zh-CN"/>
              </w:rPr>
              <w:t xml:space="preserve">VYPNUTÍ</w:t>
            </w:r>
            <w:r>
              <w:tab/>
            </w:r>
            <w:r>
              <w:fldChar w:fldCharType="begin"/>
            </w:r>
            <w:r>
              <w:instrText xml:space="preserve"> PAGEREF _Toc22896 \h </w:instrText>
            </w:r>
            <w:r>
              <w:fldChar w:fldCharType="separate"/>
            </w:r>
            <w:r>
              <w:t>6</w:t>
            </w:r>
            <w:r>
              <w:fldChar w:fldCharType="end"/>
            </w:r>
          </w:hyperlink>
        </w:p>
        <w:p w:rsidR="004A0A8C" w:rsidRDefault="00BA49B6" w14:paraId="27289E0B" w14:textId="77777777">
          <w:pPr>
            <w:pStyle w:val="Obsah1"/>
            <w:tabs>
              <w:tab w:val="right" w:leader="dot" w:pos="8400"/>
            </w:tabs>
          </w:pPr>
          <w:hyperlink w:history="1" w:anchor="_Toc27588">
            <w:r>
              <w:rPr>
                <w:rFonts w:hint="eastAsia" w:ascii="Microsoft YaHei" w:hAnsi="Microsoft YaHei" w:eastAsia="Microsoft YaHei"/>
                <w:lang w:eastAsia="zh-CN"/>
              </w:rPr>
              <w:t xml:space="preserve">VZHLED ZAŘÍZENÍ</w:t>
            </w:r>
            <w:r>
              <w:tab/>
            </w:r>
            <w:r>
              <w:fldChar w:fldCharType="begin"/>
            </w:r>
            <w:r>
              <w:instrText xml:space="preserve"> PAGEREF _Toc27588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4A0A8C" w:rsidRDefault="00BA49B6" w14:paraId="27289E0C" w14:textId="77777777">
          <w:pPr>
            <w:pStyle w:val="Obsah2"/>
            <w:tabs>
              <w:tab w:val="right" w:leader="dot" w:pos="8400"/>
            </w:tabs>
          </w:pPr>
          <w:hyperlink w:history="1" w:anchor="_Toc13852">
            <w:r>
              <w:rPr>
                <w:rFonts w:hint="eastAsia" w:ascii="Microsoft YaHei" w:hAnsi="Microsoft YaHei" w:eastAsia="Microsoft YaHei"/>
              </w:rPr>
              <w:t xml:space="preserve">PŘEDNÍ KOMPONENTY</w:t>
            </w:r>
            <w:r>
              <w:tab/>
            </w:r>
            <w:r>
              <w:fldChar w:fldCharType="begin"/>
            </w:r>
            <w:r>
              <w:instrText xml:space="preserve"> PAGEREF _Toc13852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4A0A8C" w:rsidRDefault="00BA49B6" w14:paraId="27289E0D" w14:textId="77777777">
          <w:pPr>
            <w:pStyle w:val="Obsah2"/>
            <w:tabs>
              <w:tab w:val="right" w:leader="dot" w:pos="8400"/>
            </w:tabs>
          </w:pPr>
          <w:hyperlink w:history="1" w:anchor="_Toc13000">
            <w:r>
              <w:rPr>
                <w:rFonts w:hint="eastAsia" w:ascii="Microsoft YaHei" w:hAnsi="Microsoft YaHei" w:eastAsia="Microsoft YaHei"/>
              </w:rPr>
              <w:t xml:space="preserve">ZADNÍ KOMPONENTY</w:t>
            </w:r>
            <w:r>
              <w:tab/>
            </w:r>
            <w:r>
              <w:fldChar w:fldCharType="begin"/>
            </w:r>
            <w:r>
              <w:instrText xml:space="preserve"> PAGEREF _Toc13000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:rsidR="004A0A8C" w:rsidRDefault="00BA49B6" w14:paraId="27289E0E" w14:textId="77777777">
          <w:pPr>
            <w:pStyle w:val="Obsah2"/>
            <w:tabs>
              <w:tab w:val="right" w:leader="dot" w:pos="8400"/>
            </w:tabs>
          </w:pPr>
          <w:hyperlink w:history="1" w:anchor="_Toc19099">
            <w:r>
              <w:rPr>
                <w:rFonts w:hint="eastAsia" w:ascii="Microsoft YaHei" w:hAnsi="Microsoft YaHei" w:eastAsia="Microsoft YaHei"/>
              </w:rPr>
              <w:t xml:space="preserve">PRAVÉ KOMPONENTY</w:t>
            </w:r>
            <w:r>
              <w:tab/>
            </w:r>
            <w:r>
              <w:fldChar w:fldCharType="begin"/>
            </w:r>
            <w:r>
              <w:instrText xml:space="preserve"> PAGEREF _Toc19099 \h </w:instrText>
            </w:r>
            <w:r>
              <w:fldChar w:fldCharType="separate"/>
            </w:r>
            <w:r>
              <w:t>9</w:t>
            </w:r>
            <w:r>
              <w:fldChar w:fldCharType="end"/>
            </w:r>
          </w:hyperlink>
        </w:p>
        <w:p w:rsidR="004A0A8C" w:rsidRDefault="00BA49B6" w14:paraId="27289E0F" w14:textId="77777777">
          <w:pPr>
            <w:pStyle w:val="Obsah2"/>
            <w:tabs>
              <w:tab w:val="right" w:leader="dot" w:pos="8400"/>
            </w:tabs>
          </w:pPr>
          <w:hyperlink w:history="1" w:anchor="_Toc14033">
            <w:r>
              <w:rPr>
                <w:rFonts w:hint="eastAsia" w:ascii="Microsoft YaHei" w:hAnsi="Microsoft YaHei" w:eastAsia="Microsoft YaHei"/>
              </w:rPr>
              <w:t xml:space="preserve">LEVÉ KOMPONENTY</w:t>
            </w:r>
            <w:r>
              <w:tab/>
            </w:r>
            <w:r>
              <w:fldChar w:fldCharType="begin"/>
            </w:r>
            <w:r>
              <w:instrText xml:space="preserve"> PAGEREF _Toc14033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:rsidR="004A0A8C" w:rsidRDefault="00BA49B6" w14:paraId="27289E10" w14:textId="77777777">
          <w:pPr>
            <w:pStyle w:val="Obsah2"/>
            <w:tabs>
              <w:tab w:val="right" w:leader="dot" w:pos="8400"/>
            </w:tabs>
          </w:pPr>
          <w:hyperlink w:history="1" w:anchor="_Toc32656">
            <w:r>
              <w:rPr>
                <w:rFonts w:hint="eastAsia" w:ascii="Microsoft YaHei" w:hAnsi="Microsoft YaHei" w:eastAsia="Microsoft YaHei"/>
              </w:rPr>
              <w:t xml:space="preserve">KOMPONENTY NA HORNÍ STRANĚ</w:t>
            </w:r>
            <w:r>
              <w:tab/>
            </w:r>
            <w:r>
              <w:fldChar w:fldCharType="begin"/>
            </w:r>
            <w:r>
              <w:instrText xml:space="preserve"> PAGEREF _Toc32656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:rsidR="004A0A8C" w:rsidRDefault="00BA49B6" w14:paraId="27289E11" w14:textId="77777777">
          <w:pPr>
            <w:pStyle w:val="Obsah2"/>
            <w:tabs>
              <w:tab w:val="right" w:leader="dot" w:pos="8400"/>
            </w:tabs>
          </w:pPr>
          <w:hyperlink w:history="1" w:anchor="_Toc17373">
            <w:r>
              <w:rPr>
                <w:rFonts w:hint="eastAsia" w:ascii="Microsoft YaHei" w:hAnsi="Microsoft YaHei" w:eastAsia="Microsoft YaHei"/>
              </w:rPr>
              <w:t xml:space="preserve">SPODNÍ KOMPONENTY</w:t>
            </w:r>
            <w:r>
              <w:tab/>
            </w:r>
            <w:r>
              <w:fldChar w:fldCharType="begin"/>
            </w:r>
            <w:r>
              <w:instrText xml:space="preserve"> PAGEREF _Toc17373 \h 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:rsidR="004A0A8C" w:rsidRDefault="00BA49B6" w14:paraId="27289E12" w14:textId="77777777">
          <w:pPr>
            <w:pStyle w:val="Obsah1"/>
            <w:tabs>
              <w:tab w:val="right" w:leader="dot" w:pos="8400"/>
            </w:tabs>
          </w:pPr>
          <w:hyperlink w:history="1" w:anchor="_Toc1865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Používání dotykové obrazovky</w:t>
            </w:r>
            <w:r>
              <w:tab/>
            </w:r>
            <w:r>
              <w:fldChar w:fldCharType="begin"/>
            </w:r>
            <w:r>
              <w:instrText xml:space="preserve"> PAGEREF _Toc1865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:rsidR="004A0A8C" w:rsidRDefault="00BA49B6" w14:paraId="27289E13" w14:textId="77777777">
          <w:pPr>
            <w:pStyle w:val="Obsah2"/>
            <w:tabs>
              <w:tab w:val="right" w:leader="dot" w:pos="8400"/>
            </w:tabs>
          </w:pPr>
          <w:hyperlink w:history="1" w:anchor="_Toc2113">
            <w:r>
              <w:rPr>
                <w:rFonts w:hint="eastAsia" w:ascii="Microsoft YaHei" w:hAnsi="Microsoft YaHei" w:eastAsia="Microsoft YaHei"/>
              </w:rPr>
              <w:t xml:space="preserve">Klávesy pro psaní</w:t>
            </w:r>
            <w:r>
              <w:tab/>
            </w:r>
            <w:r>
              <w:fldChar w:fldCharType="begin"/>
            </w:r>
            <w:r>
              <w:instrText xml:space="preserve"> PAGEREF _Toc2113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:rsidR="004A0A8C" w:rsidRDefault="00BA49B6" w14:paraId="27289E14" w14:textId="77777777">
          <w:pPr>
            <w:pStyle w:val="Obsah2"/>
            <w:tabs>
              <w:tab w:val="right" w:leader="dot" w:pos="8400"/>
            </w:tabs>
          </w:pPr>
          <w:hyperlink w:history="1" w:anchor="_Toc28436">
            <w:r>
              <w:rPr>
                <w:rFonts w:hint="eastAsia" w:ascii="Microsoft YaHei" w:hAnsi="Microsoft YaHei" w:eastAsia="Microsoft YaHei"/>
                <w:lang w:eastAsia="zh-CN"/>
              </w:rPr>
              <w:t xml:space="preserve">Klávesy pro ovládání kurzoru</w:t>
            </w:r>
            <w:r>
              <w:tab/>
            </w:r>
            <w:r>
              <w:fldChar w:fldCharType="begin"/>
            </w:r>
            <w:r>
              <w:instrText xml:space="preserve"> PAGEREF _Toc28436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:rsidR="004A0A8C" w:rsidRDefault="00BA49B6" w14:paraId="27289E15" w14:textId="77777777">
          <w:pPr>
            <w:pStyle w:val="Obsah2"/>
            <w:tabs>
              <w:tab w:val="right" w:leader="dot" w:pos="8400"/>
            </w:tabs>
          </w:pPr>
          <w:hyperlink w:history="1" w:anchor="_Toc23318">
            <w:r>
              <w:rPr>
                <w:rFonts w:hint="eastAsia" w:ascii="Microsoft YaHei" w:hAnsi="Microsoft YaHei" w:eastAsia="Microsoft YaHei"/>
                <w:lang w:eastAsia="zh-CN"/>
              </w:rPr>
              <w:t xml:space="preserve">Číselné klávesy</w:t>
            </w:r>
            <w:r>
              <w:tab/>
            </w:r>
            <w:r>
              <w:fldChar w:fldCharType="begin"/>
            </w:r>
            <w:r>
              <w:instrText xml:space="preserve"> PAGEREF _Toc23318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:rsidR="004A0A8C" w:rsidRDefault="00BA49B6" w14:paraId="27289E16" w14:textId="77777777">
          <w:pPr>
            <w:pStyle w:val="Obsah2"/>
            <w:tabs>
              <w:tab w:val="right" w:leader="dot" w:pos="8400"/>
            </w:tabs>
          </w:pPr>
          <w:hyperlink w:history="1" w:anchor="_Toc23689">
            <w:r>
              <w:rPr>
                <w:rFonts w:hint="eastAsia" w:ascii="Microsoft YaHei" w:hAnsi="Microsoft YaHei" w:eastAsia="Microsoft YaHei"/>
                <w:lang w:eastAsia="zh-CN"/>
              </w:rPr>
              <w:t xml:space="preserve">Funkční klávesy</w:t>
            </w:r>
            <w:r>
              <w:tab/>
            </w:r>
            <w:r>
              <w:fldChar w:fldCharType="begin"/>
            </w:r>
            <w:r>
              <w:instrText xml:space="preserve"> PAGEREF _Toc23689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:rsidR="004A0A8C" w:rsidRDefault="00BA49B6" w14:paraId="27289E17" w14:textId="77777777">
          <w:pPr>
            <w:pStyle w:val="Obsah2"/>
            <w:tabs>
              <w:tab w:val="right" w:leader="dot" w:pos="8400"/>
            </w:tabs>
          </w:pPr>
          <w:hyperlink w:history="1" w:anchor="_Toc21238">
            <w:r>
              <w:rPr>
                <w:rFonts w:hint="eastAsia" w:ascii="Microsoft YaHei" w:hAnsi="Microsoft YaHei" w:eastAsia="Microsoft YaHei"/>
                <w:lang w:eastAsia="zh-CN"/>
              </w:rPr>
              <w:t xml:space="preserve">Klávesa Fn</w:t>
            </w:r>
            <w:r>
              <w:tab/>
            </w:r>
            <w:r>
              <w:fldChar w:fldCharType="begin"/>
            </w:r>
            <w:r>
              <w:instrText xml:space="preserve"> PAGEREF _Toc21238 \h </w:instrText>
            </w:r>
            <w:r>
              <w:fldChar w:fldCharType="separate"/>
            </w:r>
            <w:r>
              <w:t>18</w:t>
            </w:r>
            <w:r>
              <w:fldChar w:fldCharType="end"/>
            </w:r>
          </w:hyperlink>
        </w:p>
        <w:p w:rsidR="004A0A8C" w:rsidRDefault="00BA49B6" w14:paraId="27289E18" w14:textId="77777777">
          <w:pPr>
            <w:pStyle w:val="Obsah2"/>
            <w:tabs>
              <w:tab w:val="right" w:leader="dot" w:pos="8400"/>
            </w:tabs>
          </w:pPr>
          <w:hyperlink w:history="1" w:anchor="_Toc24018">
            <w:r>
              <w:rPr>
                <w:rFonts w:hint="eastAsia" w:ascii="Microsoft YaHei" w:hAnsi="Microsoft YaHei" w:eastAsia="Microsoft YaHei"/>
                <w:lang w:eastAsia="zh-CN"/>
              </w:rPr>
              <w:t xml:space="preserve">Klávesové zkratky</w:t>
            </w:r>
            <w:r>
              <w:tab/>
            </w:r>
            <w:r>
              <w:fldChar w:fldCharType="begin"/>
            </w:r>
            <w:r>
              <w:instrText xml:space="preserve"> PAGEREF _Toc24018 \h </w:instrText>
            </w:r>
            <w:r>
              <w:fldChar w:fldCharType="separate"/>
            </w:r>
            <w:r>
              <w:t>19</w:t>
            </w:r>
            <w:r>
              <w:fldChar w:fldCharType="end"/>
            </w:r>
          </w:hyperlink>
        </w:p>
        <w:p w:rsidR="004A0A8C" w:rsidRDefault="00BA49B6" w14:paraId="27289E19" w14:textId="77777777">
          <w:pPr>
            <w:pStyle w:val="Obsah2"/>
            <w:tabs>
              <w:tab w:val="right" w:leader="dot" w:pos="8400"/>
            </w:tabs>
          </w:pPr>
          <w:hyperlink w:history="1" w:anchor="_Toc6025">
            <w:r>
              <w:rPr>
                <w:rFonts w:hint="eastAsia" w:ascii="Microsoft YaHei" w:hAnsi="Microsoft YaHei" w:eastAsia="Microsoft YaHei"/>
                <w:lang w:eastAsia="zh-CN"/>
              </w:rPr>
              <w:t xml:space="preserve">Klávesa</w:t>
            </w:r>
            <w:r>
              <w:rPr>
                <w:rFonts w:ascii="Microsoft YaHei" w:hAnsi="Microsoft YaHei" w:eastAsia="Microsoft YaHei"/>
                <w:lang w:eastAsia="zh-CN"/>
              </w:rPr>
              <w:t xml:space="preserve"> Windows</w:t>
            </w:r>
            <w:r>
              <w:tab/>
            </w:r>
            <w:r>
              <w:fldChar w:fldCharType="begin"/>
            </w:r>
            <w:r>
              <w:instrText xml:space="preserve"> PAGEREF _Toc6025 \h </w:instrText>
            </w:r>
            <w:r>
              <w:fldChar w:fldCharType="separate"/>
            </w:r>
            <w:r>
              <w:t>20</w:t>
            </w:r>
            <w:r>
              <w:fldChar w:fldCharType="end"/>
            </w:r>
          </w:hyperlink>
        </w:p>
        <w:p w:rsidR="004A0A8C" w:rsidRDefault="00BA49B6" w14:paraId="27289E1A" w14:textId="77777777">
          <w:pPr>
            <w:pStyle w:val="Obsah1"/>
            <w:tabs>
              <w:tab w:val="right" w:leader="dot" w:pos="8400"/>
            </w:tabs>
          </w:pPr>
          <w:hyperlink w:history="1" w:anchor="_Toc11633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Používání touchpadu</w:t>
            </w:r>
            <w:r>
              <w:tab/>
            </w:r>
            <w:r>
              <w:fldChar w:fldCharType="begin"/>
            </w:r>
            <w:r>
              <w:instrText xml:space="preserve"> PAGEREF _Toc11633 \h </w:instrText>
            </w:r>
            <w:r>
              <w:fldChar w:fldCharType="separate"/>
            </w:r>
            <w:r>
              <w:t>21</w:t>
            </w:r>
            <w:r>
              <w:fldChar w:fldCharType="end"/>
            </w:r>
          </w:hyperlink>
        </w:p>
        <w:p w:rsidR="004A0A8C" w:rsidRDefault="00BA49B6" w14:paraId="27289E1B" w14:textId="77777777">
          <w:pPr>
            <w:pStyle w:val="Obsah2"/>
            <w:tabs>
              <w:tab w:val="right" w:leader="dot" w:pos="8400"/>
            </w:tabs>
          </w:pPr>
          <w:hyperlink w:history="1" w:anchor="_Toc27842">
            <w:r>
              <w:rPr>
                <w:rFonts w:hint="eastAsia" w:ascii="Microsoft YaHei" w:hAnsi="Microsoft YaHei" w:eastAsia="Microsoft YaHei"/>
                <w:lang w:eastAsia="zh-CN"/>
              </w:rPr>
              <w:t xml:space="preserve">Gesta touchpadu ve Windows 10</w:t>
            </w:r>
            <w:r>
              <w:tab/>
            </w:r>
            <w:r>
              <w:fldChar w:fldCharType="begin"/>
            </w:r>
            <w:r>
              <w:instrText xml:space="preserve"> PAGEREF _Toc27842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:rsidR="004A0A8C" w:rsidRDefault="00BA49B6" w14:paraId="27289E1C" w14:textId="77777777">
          <w:pPr>
            <w:pStyle w:val="Obsah2"/>
            <w:tabs>
              <w:tab w:val="right" w:leader="dot" w:pos="8400"/>
            </w:tabs>
          </w:pPr>
          <w:hyperlink w:history="1" w:anchor="_Toc3362">
            <w:r>
              <w:rPr>
                <w:rFonts w:hint="eastAsia" w:ascii="Microsoft YaHei" w:hAnsi="Microsoft YaHei" w:eastAsia="Microsoft YaHei"/>
                <w:w w:val="95"/>
                <w:lang w:eastAsia="zh-CN"/>
              </w:rPr>
              <w:t xml:space="preserve">Změna nastavení touchpadu</w:t>
            </w:r>
            <w:r>
              <w:tab/>
            </w:r>
            <w:r>
              <w:fldChar w:fldCharType="begin"/>
            </w:r>
            <w:r>
              <w:instrText xml:space="preserve"> PAGEREF _Toc3362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:rsidR="004A0A8C" w:rsidRDefault="00BA49B6" w14:paraId="27289E1D" w14:textId="77777777">
          <w:pPr>
            <w:pStyle w:val="Obsah1"/>
            <w:tabs>
              <w:tab w:val="right" w:leader="dot" w:pos="8400"/>
            </w:tabs>
          </w:pPr>
          <w:hyperlink w:history="1" w:anchor="_Toc11450">
            <w:r>
              <w:rPr>
                <w:rFonts w:hint="eastAsia" w:ascii="Microsoft YaHei" w:hAnsi="Microsoft YaHei" w:eastAsia="Microsoft YaHei"/>
                <w:lang w:eastAsia="zh-CN"/>
              </w:rPr>
              <w:t xml:space="preserve">Síťové a bezdrátové připojení</w:t>
            </w:r>
            <w:r>
              <w:tab/>
            </w:r>
            <w:r>
              <w:fldChar w:fldCharType="begin"/>
            </w:r>
            <w:r>
              <w:instrText xml:space="preserve"> PAGEREF _Toc11450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:rsidR="004A0A8C" w:rsidRDefault="00BA49B6" w14:paraId="27289E1E" w14:textId="77777777">
          <w:pPr>
            <w:pStyle w:val="Obsah2"/>
            <w:tabs>
              <w:tab w:val="right" w:leader="dot" w:pos="8400"/>
            </w:tabs>
          </w:pPr>
          <w:hyperlink w:history="1" w:anchor="_Toc14525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Používání LAN (místní sítě)</w:t>
            </w:r>
            <w:r>
              <w:tab/>
            </w:r>
            <w:r>
              <w:fldChar w:fldCharType="begin"/>
            </w:r>
            <w:r>
              <w:instrText xml:space="preserve"> PAGEREF _Toc14525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:rsidR="004A0A8C" w:rsidRDefault="00BA49B6" w14:paraId="27289E1F" w14:textId="77777777">
          <w:pPr>
            <w:pStyle w:val="Obsah2"/>
            <w:tabs>
              <w:tab w:val="right" w:leader="dot" w:pos="8400"/>
            </w:tabs>
          </w:pPr>
          <w:hyperlink w:history="1" w:anchor="_Toc19837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Používání WLAN (bezdrátové lokální sítě)</w:t>
            </w:r>
            <w:r>
              <w:tab/>
            </w:r>
            <w:r>
              <w:fldChar w:fldCharType="begin"/>
            </w:r>
            <w:r>
              <w:instrText xml:space="preserve"> PAGEREF _Toc19837 \h </w:instrText>
            </w:r>
            <w:r>
              <w:fldChar w:fldCharType="separate"/>
            </w:r>
            <w:r>
              <w:t>25</w:t>
            </w:r>
            <w:r>
              <w:fldChar w:fldCharType="end"/>
            </w:r>
          </w:hyperlink>
        </w:p>
        <w:p w:rsidR="004A0A8C" w:rsidRDefault="00BA49B6" w14:paraId="27289E20" w14:textId="77777777">
          <w:pPr>
            <w:pStyle w:val="Obsah3"/>
            <w:tabs>
              <w:tab w:val="right" w:leader="dot" w:pos="8400"/>
            </w:tabs>
          </w:pPr>
          <w:hyperlink w:history="1" w:anchor="_Toc14671">
            <w:r>
              <w:rPr>
                <w:rFonts w:hint="eastAsia" w:ascii="Microsoft YaHei" w:hAnsi="Microsoft YaHei" w:eastAsia="Microsoft YaHei"/>
              </w:rPr>
              <w:t xml:space="preserve">Zapnutí rádiového modulu WLAN </w:t>
            </w:r>
            <w:r>
              <w:rPr>
                <w:rFonts w:hint="eastAsia" w:ascii="Microsoft YaHei" w:hAnsi="Microsoft YaHei" w:eastAsia="Microsoft YaHei"/>
              </w:rPr>
              <w:t xml:space="preserve">Vypnutí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 /</w:t>
            </w:r>
            <w:r>
              <w:tab/>
            </w:r>
            <w:r>
              <w:fldChar w:fldCharType="begin"/>
            </w:r>
            <w:r>
              <w:instrText xml:space="preserve"> PAGEREF _Toc14671 \h </w:instrText>
            </w:r>
            <w:r>
              <w:fldChar w:fldCharType="separate"/>
            </w:r>
            <w:r>
              <w:t>25</w:t>
            </w:r>
            <w:r>
              <w:fldChar w:fldCharType="end"/>
            </w:r>
          </w:hyperlink>
        </w:p>
        <w:p w:rsidR="004A0A8C" w:rsidRDefault="00BA49B6" w14:paraId="27289E21" w14:textId="77777777">
          <w:pPr>
            <w:pStyle w:val="Obsah3"/>
            <w:tabs>
              <w:tab w:val="right" w:leader="dot" w:pos="8400"/>
            </w:tabs>
          </w:pPr>
          <w:hyperlink w:history="1" w:anchor="_Toc14934">
            <w:r>
              <w:rPr>
                <w:rFonts w:hint="eastAsia" w:ascii="Microsoft YaHei" w:hAnsi="Microsoft YaHei" w:eastAsia="Microsoft YaHei"/>
              </w:rPr>
              <w:t xml:space="preserve">Připojení k bezdrátové síti</w:t>
            </w:r>
            <w:r>
              <w:tab/>
            </w:r>
            <w:r>
              <w:fldChar w:fldCharType="begin"/>
            </w:r>
            <w:r>
              <w:instrText xml:space="preserve"> PAGEREF _Toc14934 \h </w:instrText>
            </w:r>
            <w:r>
              <w:fldChar w:fldCharType="separate"/>
            </w:r>
            <w:r>
              <w:t>25</w:t>
            </w:r>
            <w:r>
              <w:fldChar w:fldCharType="end"/>
            </w:r>
          </w:hyperlink>
        </w:p>
        <w:p w:rsidR="004A0A8C" w:rsidRDefault="00BA49B6" w14:paraId="27289E22" w14:textId="77777777">
          <w:pPr>
            <w:pStyle w:val="Obsah2"/>
            <w:tabs>
              <w:tab w:val="right" w:leader="dot" w:pos="8400"/>
            </w:tabs>
          </w:pPr>
          <w:hyperlink w:history="1" w:anchor="_Toc25018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Používání funkce Bluetooth</w:t>
            </w:r>
            <w:r>
              <w:tab/>
            </w:r>
            <w:r>
              <w:fldChar w:fldCharType="begin"/>
            </w:r>
            <w:r>
              <w:instrText xml:space="preserve"> PAGEREF _Toc25018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:rsidR="004A0A8C" w:rsidRDefault="00BA49B6" w14:paraId="27289E23" w14:textId="77777777">
          <w:pPr>
            <w:pStyle w:val="Obsah3"/>
            <w:tabs>
              <w:tab w:val="right" w:leader="dot" w:pos="8400"/>
            </w:tabs>
          </w:pPr>
          <w:hyperlink w:history="1" w:anchor="_Toc17493">
            <w:r>
              <w:rPr>
                <w:rFonts w:hint="eastAsia" w:ascii="Microsoft YaHei" w:hAnsi="Microsoft YaHei" w:eastAsia="Microsoft YaHei"/>
                <w:lang w:eastAsia="zh-CN"/>
              </w:rPr>
              <w:t xml:space="preserve">Zapnutí Bluetooth 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Vypnutí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 /</w:t>
            </w:r>
            <w:r>
              <w:tab/>
            </w:r>
            <w:r>
              <w:fldChar w:fldCharType="begin"/>
            </w:r>
            <w:r>
              <w:instrText xml:space="preserve"> PAGEREF _Toc17493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:rsidR="004A0A8C" w:rsidRDefault="00BA49B6" w14:paraId="27289E24" w14:textId="77777777">
          <w:pPr>
            <w:pStyle w:val="Obsah3"/>
            <w:tabs>
              <w:tab w:val="right" w:leader="dot" w:pos="8400"/>
            </w:tabs>
          </w:pPr>
          <w:hyperlink w:history="1" w:anchor="_Toc18846">
            <w:r>
              <w:rPr>
                <w:rFonts w:hint="eastAsia" w:ascii="Microsoft YaHei" w:hAnsi="Microsoft YaHei" w:eastAsia="Microsoft YaHei"/>
              </w:rPr>
              <w:t xml:space="preserve">Připojení k jiným zařízením Bluetooth</w:t>
            </w:r>
            <w:r>
              <w:tab/>
            </w:r>
            <w:r>
              <w:fldChar w:fldCharType="begin"/>
            </w:r>
            <w:r>
              <w:instrText xml:space="preserve"> PAGEREF _Toc18846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:rsidR="004A0A8C" w:rsidRDefault="00BA49B6" w14:paraId="27289E25" w14:textId="77777777">
          <w:pPr>
            <w:pStyle w:val="Obsah1"/>
            <w:tabs>
              <w:tab w:val="right" w:leader="dot" w:pos="8400"/>
            </w:tabs>
          </w:pPr>
          <w:hyperlink w:history="1" w:anchor="_Toc19492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Použití snímače otisků prstů</w:t>
            </w:r>
            <w:r>
              <w:tab/>
            </w:r>
            <w:r>
              <w:fldChar w:fldCharType="begin"/>
            </w:r>
            <w:r>
              <w:instrText xml:space="preserve"> PAGEREF _Toc19492 \h </w:instrText>
            </w:r>
            <w:r>
              <w:fldChar w:fldCharType="separate"/>
            </w:r>
            <w:r>
              <w:t>28</w:t>
            </w:r>
            <w:r>
              <w:fldChar w:fldCharType="end"/>
            </w:r>
          </w:hyperlink>
        </w:p>
        <w:p w:rsidR="004A0A8C" w:rsidRDefault="00BA49B6" w14:paraId="27289E26" w14:textId="77777777">
          <w:pPr>
            <w:pStyle w:val="Obsah1"/>
            <w:tabs>
              <w:tab w:val="right" w:leader="dot" w:pos="8400"/>
            </w:tabs>
          </w:pPr>
          <w:hyperlink w:history="1" w:anchor="_Toc99">
            <w:r>
              <w:rPr>
                <w:rFonts w:hint="eastAsia" w:ascii="Microsoft YaHei" w:hAnsi="Microsoft YaHei" w:eastAsia="Microsoft YaHei"/>
              </w:rPr>
              <w:t xml:space="preserve">Napájecí adaptér</w:t>
            </w:r>
            <w:r>
              <w:tab/>
            </w:r>
            <w:r>
              <w:fldChar w:fldCharType="begin"/>
            </w:r>
            <w:r>
              <w:instrText xml:space="preserve"> PAGEREF _Toc99 \h </w:instrText>
            </w:r>
            <w:r>
              <w:fldChar w:fldCharType="separate"/>
            </w:r>
            <w:r>
              <w:t>31</w:t>
            </w:r>
            <w:r>
              <w:fldChar w:fldCharType="end"/>
            </w:r>
          </w:hyperlink>
        </w:p>
        <w:p w:rsidR="004A0A8C" w:rsidRDefault="00BA49B6" w14:paraId="27289E27" w14:textId="77777777">
          <w:pPr>
            <w:pStyle w:val="Obsah1"/>
            <w:tabs>
              <w:tab w:val="right" w:leader="dot" w:pos="8400"/>
            </w:tabs>
          </w:pPr>
          <w:hyperlink w:history="1" w:anchor="_Toc5990">
            <w:r>
              <w:rPr>
                <w:rFonts w:hint="eastAsia" w:ascii="Microsoft YaHei" w:hAnsi="Microsoft YaHei" w:eastAsia="Microsoft YaHei"/>
                <w:lang w:eastAsia="zh-CN"/>
              </w:rPr>
              <w:t xml:space="preserve">Baterie</w:t>
            </w:r>
            <w:r>
              <w:tab/>
            </w:r>
            <w:r>
              <w:fldChar w:fldCharType="begin"/>
            </w:r>
            <w:r>
              <w:instrText xml:space="preserve"> PAGEREF _Toc5990 \h </w:instrText>
            </w:r>
            <w:r>
              <w:fldChar w:fldCharType="separate"/>
            </w:r>
            <w:r>
              <w:t>32</w:t>
            </w:r>
            <w:r>
              <w:fldChar w:fldCharType="end"/>
            </w:r>
          </w:hyperlink>
        </w:p>
        <w:p w:rsidR="004A0A8C" w:rsidRDefault="00BA49B6" w14:paraId="27289E28" w14:textId="77777777">
          <w:pPr>
            <w:pStyle w:val="Obsah2"/>
            <w:tabs>
              <w:tab w:val="right" w:leader="dot" w:pos="8400"/>
            </w:tabs>
          </w:pPr>
          <w:hyperlink w:history="1" w:anchor="_Toc16780">
            <w:r>
              <w:rPr>
                <w:rFonts w:hint="eastAsia" w:ascii="Microsoft YaHei" w:hAnsi="Microsoft YaHei" w:eastAsia="Microsoft YaHei"/>
                <w:lang w:eastAsia="zh-CN"/>
              </w:rPr>
              <w:t xml:space="preserve">Nabíjení baterie</w:t>
            </w:r>
            <w:r>
              <w:tab/>
            </w:r>
            <w:r>
              <w:fldChar w:fldCharType="begin"/>
            </w:r>
            <w:r>
              <w:instrText xml:space="preserve"> PAGEREF _Toc16780 \h </w:instrText>
            </w:r>
            <w:r>
              <w:fldChar w:fldCharType="separate"/>
            </w:r>
            <w:r>
              <w:t>32</w:t>
            </w:r>
            <w:r>
              <w:fldChar w:fldCharType="end"/>
            </w:r>
          </w:hyperlink>
        </w:p>
        <w:p w:rsidR="004A0A8C" w:rsidRDefault="00BA49B6" w14:paraId="27289E29" w14:textId="77777777">
          <w:pPr>
            <w:pStyle w:val="Obsah2"/>
            <w:tabs>
              <w:tab w:val="right" w:leader="dot" w:pos="8400"/>
            </w:tabs>
          </w:pPr>
          <w:hyperlink w:history="1" w:anchor="_Toc5688">
            <w:r>
              <w:rPr>
                <w:rFonts w:hint="eastAsia" w:ascii="Microsoft YaHei" w:hAnsi="Microsoft YaHei" w:eastAsia="Microsoft YaHei"/>
                <w:lang w:eastAsia="zh-CN"/>
              </w:rPr>
              <w:t xml:space="preserve">Kontrola stavu baterie</w:t>
            </w:r>
            <w:r>
              <w:tab/>
            </w:r>
            <w:r>
              <w:fldChar w:fldCharType="begin"/>
            </w:r>
            <w:r>
              <w:instrText xml:space="preserve"> PAGEREF _Toc5688 \h </w:instrText>
            </w:r>
            <w:r>
              <w:fldChar w:fldCharType="separate"/>
            </w:r>
            <w:r>
              <w:t>33</w:t>
            </w:r>
            <w:r>
              <w:fldChar w:fldCharType="end"/>
            </w:r>
          </w:hyperlink>
        </w:p>
        <w:p w:rsidR="004A0A8C" w:rsidRDefault="00BA49B6" w14:paraId="27289E2A" w14:textId="77777777">
          <w:pPr>
            <w:pStyle w:val="Obsah2"/>
            <w:tabs>
              <w:tab w:val="right" w:leader="dot" w:pos="8400"/>
            </w:tabs>
          </w:pPr>
          <w:hyperlink w:history="1" w:anchor="_Toc31945">
            <w:r>
              <w:rPr>
                <w:rFonts w:hint="eastAsia" w:ascii="Microsoft YaHei" w:hAnsi="Microsoft YaHei" w:eastAsia="Microsoft YaHei"/>
                <w:lang w:eastAsia="zh-CN"/>
              </w:rPr>
              <w:t xml:space="preserve">Nízký stav baterie</w:t>
            </w:r>
            <w:r>
              <w:tab/>
            </w:r>
            <w:r>
              <w:fldChar w:fldCharType="begin"/>
            </w:r>
            <w:r>
              <w:instrText xml:space="preserve"> PAGEREF _Toc31945 \h </w:instrText>
            </w:r>
            <w:r>
              <w:fldChar w:fldCharType="separate"/>
            </w:r>
            <w:r>
              <w:t>33</w:t>
            </w:r>
            <w:r>
              <w:fldChar w:fldCharType="end"/>
            </w:r>
          </w:hyperlink>
        </w:p>
        <w:p w:rsidR="004A0A8C" w:rsidRDefault="00BA49B6" w14:paraId="27289E2B" w14:textId="77777777">
          <w:pPr>
            <w:pStyle w:val="Obsah2"/>
            <w:tabs>
              <w:tab w:val="right" w:leader="dot" w:pos="8400"/>
            </w:tabs>
          </w:pPr>
          <w:hyperlink w:history="1" w:anchor="_Toc16779">
            <w:r>
              <w:rPr>
                <w:rFonts w:hint="eastAsia" w:ascii="Microsoft YaHei" w:hAnsi="Microsoft YaHei" w:eastAsia="Microsoft YaHei"/>
              </w:rPr>
              <w:t xml:space="preserve">Výměna baterie</w:t>
            </w:r>
            <w:r>
              <w:tab/>
            </w:r>
            <w:r>
              <w:fldChar w:fldCharType="begin"/>
            </w:r>
            <w:r>
              <w:instrText xml:space="preserve"> PAGEREF _Toc16779 \h </w:instrText>
            </w:r>
            <w:r>
              <w:fldChar w:fldCharType="separate"/>
            </w:r>
            <w:r>
              <w:t>34</w:t>
            </w:r>
            <w:r>
              <w:fldChar w:fldCharType="end"/>
            </w:r>
          </w:hyperlink>
        </w:p>
        <w:p w:rsidR="004A0A8C" w:rsidRDefault="00BA49B6" w14:paraId="27289E2C" w14:textId="77777777">
          <w:pPr>
            <w:pStyle w:val="Obsah1"/>
            <w:tabs>
              <w:tab w:val="right" w:leader="dot" w:pos="8400"/>
            </w:tabs>
          </w:pPr>
          <w:hyperlink w:history="1" w:anchor="_Toc22360">
            <w:r>
              <w:rPr>
                <w:rFonts w:hint="eastAsia" w:ascii="Microsoft YaHei" w:hAnsi="Microsoft YaHei" w:eastAsia="Microsoft YaHei"/>
                <w:lang w:eastAsia="zh-CN"/>
              </w:rPr>
              <w:t xml:space="preserve">Tipy pro úsporu energie</w:t>
            </w:r>
            <w:r>
              <w:tab/>
            </w:r>
            <w:r>
              <w:fldChar w:fldCharType="begin"/>
            </w:r>
            <w:r>
              <w:instrText xml:space="preserve"> PAGEREF _Toc22360 \h </w:instrText>
            </w:r>
            <w:r>
              <w:fldChar w:fldCharType="separate"/>
            </w:r>
            <w:r>
              <w:t>35</w:t>
            </w:r>
            <w:r>
              <w:fldChar w:fldCharType="end"/>
            </w:r>
          </w:hyperlink>
        </w:p>
        <w:p w:rsidR="004A0A8C" w:rsidRDefault="00BA49B6" w14:paraId="27289E2D" w14:textId="77777777">
          <w:pPr>
            <w:pStyle w:val="Obsah1"/>
            <w:tabs>
              <w:tab w:val="right" w:leader="dot" w:pos="8400"/>
            </w:tabs>
          </w:pPr>
          <w:hyperlink w:history="1" w:anchor="_Toc16746">
            <w:r>
              <w:rPr>
                <w:rFonts w:hint="eastAsia" w:ascii="Microsoft YaHei" w:hAnsi="Microsoft YaHei" w:eastAsia="Microsoft YaHei"/>
                <w:lang w:eastAsia="zh-CN"/>
              </w:rPr>
              <w:t xml:space="preserve">Připojení periferních zařízení</w:t>
            </w:r>
            <w:r>
              <w:tab/>
            </w:r>
            <w:r>
              <w:fldChar w:fldCharType="begin"/>
            </w:r>
            <w:r>
              <w:instrText xml:space="preserve"> PAGEREF _Toc16746 \h </w:instrText>
            </w:r>
            <w:r>
              <w:fldChar w:fldCharType="separate"/>
            </w:r>
            <w:r>
              <w:t>38</w:t>
            </w:r>
            <w:r>
              <w:fldChar w:fldCharType="end"/>
            </w:r>
          </w:hyperlink>
        </w:p>
        <w:p w:rsidR="004A0A8C" w:rsidRDefault="00BA49B6" w14:paraId="27289E2E" w14:textId="77777777">
          <w:pPr>
            <w:pStyle w:val="Obsah2"/>
            <w:tabs>
              <w:tab w:val="right" w:leader="dot" w:pos="8400"/>
            </w:tabs>
          </w:pPr>
          <w:hyperlink w:history="1" w:anchor="_Toc14776">
            <w:r>
              <w:rPr>
                <w:rFonts w:hint="eastAsia" w:ascii="Microsoft YaHei" w:hAnsi="Microsoft YaHei" w:eastAsia="Microsoft YaHei"/>
                <w:lang w:eastAsia="zh-CN"/>
              </w:rPr>
              <w:t xml:space="preserve">Připojení zařízení USB</w:t>
            </w:r>
            <w:r>
              <w:tab/>
            </w:r>
            <w:r>
              <w:fldChar w:fldCharType="begin"/>
            </w:r>
            <w:r>
              <w:instrText xml:space="preserve"> PAGEREF _Toc14776 \h </w:instrText>
            </w:r>
            <w:r>
              <w:fldChar w:fldCharType="separate"/>
            </w:r>
            <w:r>
              <w:t>38</w:t>
            </w:r>
            <w:r>
              <w:fldChar w:fldCharType="end"/>
            </w:r>
          </w:hyperlink>
        </w:p>
        <w:p w:rsidR="004A0A8C" w:rsidRDefault="00BA49B6" w14:paraId="27289E2F" w14:textId="77777777">
          <w:pPr>
            <w:pStyle w:val="Obsah2"/>
            <w:tabs>
              <w:tab w:val="right" w:leader="dot" w:pos="8400"/>
            </w:tabs>
          </w:pPr>
          <w:hyperlink w:history="1" w:anchor="_Toc17011">
            <w:r>
              <w:rPr>
                <w:rFonts w:hint="eastAsia" w:ascii="Microsoft YaHei" w:hAnsi="Microsoft YaHei" w:eastAsia="Microsoft YaHei"/>
                <w:lang w:eastAsia="zh-CN"/>
              </w:rPr>
              <w:t xml:space="preserve">Připojení monitoru</w:t>
            </w:r>
            <w:r>
              <w:tab/>
            </w:r>
            <w:r>
              <w:fldChar w:fldCharType="begin"/>
            </w:r>
            <w:r>
              <w:instrText xml:space="preserve"> PAGEREF _Toc17011 \h </w:instrText>
            </w:r>
            <w:r>
              <w:fldChar w:fldCharType="separate"/>
            </w:r>
            <w:r>
              <w:t>38</w:t>
            </w:r>
            <w:r>
              <w:fldChar w:fldCharType="end"/>
            </w:r>
          </w:hyperlink>
        </w:p>
        <w:p w:rsidR="004A0A8C" w:rsidRDefault="00BA49B6" w14:paraId="27289E30" w14:textId="77777777">
          <w:pPr>
            <w:pStyle w:val="Obsah2"/>
            <w:tabs>
              <w:tab w:val="right" w:leader="dot" w:pos="8400"/>
            </w:tabs>
          </w:pPr>
          <w:hyperlink w:history="1" w:anchor="_Toc21441">
            <w:r>
              <w:rPr>
                <w:rFonts w:hint="eastAsia" w:ascii="Microsoft YaHei" w:hAnsi="Microsoft YaHei" w:eastAsia="Microsoft YaHei"/>
                <w:lang w:eastAsia="zh-CN"/>
              </w:rPr>
              <w:t xml:space="preserve">Připojení sériových zařízení</w:t>
            </w:r>
            <w:r>
              <w:tab/>
            </w:r>
            <w:r>
              <w:fldChar w:fldCharType="begin"/>
            </w:r>
            <w:r>
              <w:instrText xml:space="preserve"> PAGEREF _Toc21441 \h </w:instrText>
            </w:r>
            <w:r>
              <w:fldChar w:fldCharType="separate"/>
            </w:r>
            <w:r>
              <w:t>39</w:t>
            </w:r>
            <w:r>
              <w:fldChar w:fldCharType="end"/>
            </w:r>
          </w:hyperlink>
        </w:p>
        <w:p w:rsidR="004A0A8C" w:rsidRDefault="00BA49B6" w14:paraId="27289E31" w14:textId="77777777">
          <w:pPr>
            <w:pStyle w:val="Obsah2"/>
            <w:tabs>
              <w:tab w:val="right" w:leader="dot" w:pos="8400"/>
            </w:tabs>
          </w:pPr>
          <w:hyperlink w:history="1" w:anchor="_Toc23558">
            <w:r>
              <w:rPr>
                <w:rFonts w:hint="eastAsia" w:ascii="Microsoft YaHei" w:hAnsi="Microsoft YaHei" w:eastAsia="Microsoft YaHei"/>
                <w:lang w:eastAsia="zh-CN"/>
              </w:rPr>
              <w:t xml:space="preserve">Připojení zvukových zařízení</w:t>
            </w:r>
            <w:r>
              <w:tab/>
            </w:r>
            <w:r>
              <w:fldChar w:fldCharType="begin"/>
            </w:r>
            <w:r>
              <w:instrText xml:space="preserve"> PAGEREF _Toc23558 \h </w:instrText>
            </w:r>
            <w:r>
              <w:fldChar w:fldCharType="separate"/>
            </w:r>
            <w:r>
              <w:t>39</w:t>
            </w:r>
            <w:r>
              <w:fldChar w:fldCharType="end"/>
            </w:r>
          </w:hyperlink>
        </w:p>
        <w:p w:rsidR="004A0A8C" w:rsidRDefault="00BA49B6" w14:paraId="27289E32" w14:textId="77777777">
          <w:pPr>
            <w:pStyle w:val="Obsah2"/>
            <w:tabs>
              <w:tab w:val="right" w:leader="dot" w:pos="8400"/>
            </w:tabs>
          </w:pPr>
          <w:hyperlink w:history="1" w:anchor="_Toc4759">
            <w:r>
              <w:rPr>
                <w:rFonts w:hint="eastAsia" w:ascii="Microsoft YaHei" w:hAnsi="Microsoft YaHei" w:eastAsia="Microsoft YaHei"/>
              </w:rPr>
              <w:t xml:space="preserve">Výměna SSD/paměťového modulu</w:t>
            </w:r>
            <w:r>
              <w:tab/>
            </w:r>
            <w:r>
              <w:fldChar w:fldCharType="begin"/>
            </w:r>
            <w:r>
              <w:instrText xml:space="preserve"> PAGEREF _Toc4759 \h </w:instrText>
            </w:r>
            <w:r>
              <w:fldChar w:fldCharType="separate"/>
            </w:r>
            <w:r>
              <w:t>41</w:t>
            </w:r>
            <w:r>
              <w:fldChar w:fldCharType="end"/>
            </w:r>
          </w:hyperlink>
        </w:p>
        <w:p w:rsidR="004A0A8C" w:rsidRDefault="00BA49B6" w14:paraId="27289E33" w14:textId="77777777">
          <w:pPr>
            <w:pStyle w:val="Obsah1"/>
            <w:tabs>
              <w:tab w:val="right" w:leader="dot" w:pos="8400"/>
            </w:tabs>
          </w:pPr>
          <w:hyperlink w:history="1" w:anchor="_Toc13559">
            <w:r>
              <w:rPr>
                <w:rFonts w:hint="eastAsia" w:ascii="Microsoft YaHei" w:hAnsi="Microsoft YaHei" w:eastAsia="Microsoft YaHei"/>
                <w:lang w:eastAsia="zh-CN"/>
              </w:rPr>
              <w:t xml:space="preserve">Kdy 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a jak používat</w:t>
            </w:r>
            <w:r>
              <w:tab/>
            </w:r>
            <w:r>
              <w:fldChar w:fldCharType="begin"/>
            </w:r>
            <w:r>
              <w:instrText xml:space="preserve"> PAGEREF _Toc13559 \h </w:instrText>
            </w:r>
            <w:r>
              <w:fldChar w:fldCharType="separate"/>
            </w:r>
            <w:r>
              <w:t>44</w:t>
            </w:r>
            <w:r>
              <w:fldChar w:fldCharType="end"/>
            </w:r>
          </w:hyperlink>
        </w:p>
        <w:p w:rsidR="004A0A8C" w:rsidRDefault="00BA49B6" w14:paraId="27289E34" w14:textId="77777777">
          <w:pPr>
            <w:pStyle w:val="Obsah1"/>
            <w:tabs>
              <w:tab w:val="right" w:leader="dot" w:pos="8400"/>
            </w:tabs>
          </w:pPr>
          <w:hyperlink w:history="1" w:anchor="_Toc7953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Popis nabídek</w:t>
            </w:r>
            <w:r>
              <w:tab/>
            </w:r>
            <w:r>
              <w:fldChar w:fldCharType="begin"/>
            </w:r>
            <w:r>
              <w:instrText xml:space="preserve"> PAGEREF _Toc7953 \h </w:instrText>
            </w:r>
            <w:r>
              <w:fldChar w:fldCharType="separate"/>
            </w:r>
            <w:r>
              <w:t>46</w:t>
            </w:r>
            <w:r>
              <w:fldChar w:fldCharType="end"/>
            </w:r>
          </w:hyperlink>
        </w:p>
        <w:p w:rsidR="004A0A8C" w:rsidRDefault="00BA49B6" w14:paraId="27289E35" w14:textId="77777777">
          <w:pPr>
            <w:pStyle w:val="Obsah2"/>
            <w:tabs>
              <w:tab w:val="right" w:leader="dot" w:pos="8400"/>
            </w:tabs>
          </w:pPr>
          <w:hyperlink w:history="1" w:anchor="_Toc17093">
            <w:r>
              <w:rPr>
                <w:rFonts w:hint="eastAsia" w:ascii="Microsoft YaHei" w:hAnsi="Microsoft YaHei" w:eastAsia="Microsoft YaHei"/>
                <w:lang w:eastAsia="zh-CN"/>
              </w:rPr>
              <w:t xml:space="preserve">Hlavní nabídka</w:t>
            </w:r>
            <w:r>
              <w:tab/>
            </w:r>
            <w:r>
              <w:fldChar w:fldCharType="begin"/>
            </w:r>
            <w:r>
              <w:instrText xml:space="preserve"> PAGEREF _Toc17093 \h </w:instrText>
            </w:r>
            <w:r>
              <w:fldChar w:fldCharType="separate"/>
            </w:r>
            <w:r>
              <w:t>46</w:t>
            </w:r>
            <w:r>
              <w:fldChar w:fldCharType="end"/>
            </w:r>
          </w:hyperlink>
        </w:p>
        <w:p w:rsidR="004A0A8C" w:rsidRDefault="00BA49B6" w14:paraId="27289E36" w14:textId="77777777">
          <w:pPr>
            <w:pStyle w:val="Obsah2"/>
            <w:tabs>
              <w:tab w:val="right" w:leader="dot" w:pos="8400"/>
            </w:tabs>
          </w:pPr>
          <w:hyperlink w:history="1" w:anchor="_Toc28816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Pokročilé nabídky a nabídky čipové sady</w:t>
            </w:r>
            <w:r>
              <w:tab/>
            </w:r>
            <w:r>
              <w:fldChar w:fldCharType="begin"/>
            </w:r>
            <w:r>
              <w:instrText xml:space="preserve"> PAGEREF _Toc28816 \h </w:instrText>
            </w:r>
            <w:r>
              <w:fldChar w:fldCharType="separate"/>
            </w:r>
            <w:r>
              <w:t>47</w:t>
            </w:r>
            <w:r>
              <w:fldChar w:fldCharType="end"/>
            </w:r>
          </w:hyperlink>
        </w:p>
        <w:p w:rsidR="004A0A8C" w:rsidRDefault="00BA49B6" w14:paraId="27289E37" w14:textId="77777777">
          <w:pPr>
            <w:pStyle w:val="Obsah2"/>
            <w:tabs>
              <w:tab w:val="right" w:leader="dot" w:pos="8400"/>
            </w:tabs>
          </w:pPr>
          <w:hyperlink w:history="1" w:anchor="_Toc8106">
            <w:r>
              <w:rPr>
                <w:rFonts w:hint="eastAsia" w:ascii="Microsoft YaHei" w:hAnsi="Microsoft YaHei" w:eastAsia="Microsoft YaHei"/>
                <w:lang w:eastAsia="zh-CN"/>
              </w:rPr>
              <w:t xml:space="preserve">Nabídka</w:t>
            </w:r>
            <w:r>
              <w:rPr>
                <w:rFonts w:ascii="Microsoft YaHei" w:hAnsi="Microsoft YaHei" w:eastAsia="Microsoft YaHei"/>
              </w:rPr>
              <w:t xml:space="preserve"> zabezpečení</w:t>
            </w:r>
            <w:r>
              <w:tab/>
            </w:r>
            <w:r>
              <w:fldChar w:fldCharType="begin"/>
            </w:r>
            <w:r>
              <w:instrText xml:space="preserve"> PAGEREF _Toc8106 \h </w:instrText>
            </w:r>
            <w:r>
              <w:fldChar w:fldCharType="separate"/>
            </w:r>
            <w:r>
              <w:t>47</w:t>
            </w:r>
            <w:r>
              <w:fldChar w:fldCharType="end"/>
            </w:r>
          </w:hyperlink>
        </w:p>
        <w:p w:rsidR="004A0A8C" w:rsidRDefault="00BA49B6" w14:paraId="27289E38" w14:textId="77777777">
          <w:pPr>
            <w:pStyle w:val="Obsah2"/>
            <w:tabs>
              <w:tab w:val="right" w:leader="dot" w:pos="8400"/>
            </w:tabs>
          </w:pPr>
          <w:hyperlink w:history="1" w:anchor="_Toc8026">
            <w:r>
              <w:rPr>
                <w:rFonts w:hint="eastAsia" w:ascii="Microsoft YaHei" w:hAnsi="Microsoft YaHei" w:eastAsia="Microsoft YaHei"/>
                <w:lang w:eastAsia="zh-CN"/>
              </w:rPr>
              <w:t xml:space="preserve">Nabídka</w:t>
            </w:r>
            <w:r>
              <w:rPr>
                <w:rFonts w:ascii="Microsoft YaHei" w:hAnsi="Microsoft YaHei" w:eastAsia="Microsoft YaHei"/>
                <w:lang w:eastAsia="zh-CN"/>
              </w:rPr>
              <w:t xml:space="preserve"> spouštění</w:t>
            </w:r>
            <w:r>
              <w:tab/>
            </w:r>
            <w:r>
              <w:fldChar w:fldCharType="begin"/>
            </w:r>
            <w:r>
              <w:instrText xml:space="preserve"> PAGEREF _Toc8026 \h </w:instrText>
            </w:r>
            <w:r>
              <w:fldChar w:fldCharType="separate"/>
            </w:r>
            <w:r>
              <w:t>48</w:t>
            </w:r>
            <w:r>
              <w:fldChar w:fldCharType="end"/>
            </w:r>
          </w:hyperlink>
        </w:p>
        <w:p w:rsidR="004A0A8C" w:rsidRDefault="00BA49B6" w14:paraId="27289E39" w14:textId="77777777">
          <w:pPr>
            <w:pStyle w:val="Obsah2"/>
            <w:tabs>
              <w:tab w:val="right" w:leader="dot" w:pos="8400"/>
            </w:tabs>
          </w:pPr>
          <w:hyperlink w:history="1" w:anchor="_Toc5628">
            <w:r>
              <w:rPr>
                <w:rFonts w:hint="eastAsia" w:ascii="Microsoft YaHei" w:hAnsi="Microsoft YaHei" w:eastAsia="Microsoft YaHei"/>
                <w:lang w:eastAsia="zh-CN"/>
              </w:rPr>
              <w:t xml:space="preserve">Nabídka 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Uložit </w:t>
            </w:r>
            <w:r>
              <w:rPr>
                <w:rFonts w:ascii="Microsoft YaHei" w:hAnsi="Microsoft YaHei" w:eastAsia="Microsoft YaHei"/>
                <w:lang w:eastAsia="zh-CN"/>
              </w:rPr>
              <w:t xml:space="preserve">a ukončit</w:t>
            </w:r>
            <w:r>
              <w:tab/>
            </w:r>
            <w:r>
              <w:fldChar w:fldCharType="begin"/>
            </w:r>
            <w:r>
              <w:instrText xml:space="preserve"> PAGEREF _Toc5628 \h </w:instrText>
            </w:r>
            <w:r>
              <w:fldChar w:fldCharType="separate"/>
            </w:r>
            <w:r>
              <w:t>49</w:t>
            </w:r>
            <w:r>
              <w:fldChar w:fldCharType="end"/>
            </w:r>
          </w:hyperlink>
        </w:p>
        <w:p w:rsidR="004A0A8C" w:rsidRDefault="00BA49B6" w14:paraId="27289E3A" w14:textId="77777777">
          <w:pPr>
            <w:pStyle w:val="Obsah1"/>
            <w:tabs>
              <w:tab w:val="right" w:leader="dot" w:pos="8400"/>
            </w:tabs>
          </w:pPr>
          <w:hyperlink w:history="1" w:anchor="_Toc15089">
            <w:r>
              <w:rPr>
                <w:rFonts w:hint="eastAsia" w:ascii="Microsoft YaHei" w:hAnsi="Microsoft YaHei" w:eastAsia="Microsoft YaHei"/>
                <w:lang w:eastAsia="zh-CN"/>
              </w:rPr>
              <w:t xml:space="preserve">Ochrana zařízení</w:t>
            </w:r>
            <w:r>
              <w:tab/>
            </w:r>
            <w:r>
              <w:fldChar w:fldCharType="begin"/>
            </w:r>
            <w:r>
              <w:instrText xml:space="preserve"> PAGEREF _Toc15089 \h </w:instrText>
            </w:r>
            <w:r>
              <w:fldChar w:fldCharType="separate"/>
            </w:r>
            <w:r>
              <w:t>52</w:t>
            </w:r>
            <w:r>
              <w:fldChar w:fldCharType="end"/>
            </w:r>
          </w:hyperlink>
        </w:p>
        <w:p w:rsidR="004A0A8C" w:rsidRDefault="00BA49B6" w14:paraId="27289E3B" w14:textId="77777777">
          <w:pPr>
            <w:pStyle w:val="Obsah2"/>
            <w:tabs>
              <w:tab w:val="right" w:leader="dot" w:pos="8400"/>
            </w:tabs>
          </w:pPr>
          <w:hyperlink w:history="1" w:anchor="_Toc13234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Použití 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antivirové strategie</w:t>
            </w:r>
            <w:r>
              <w:tab/>
            </w:r>
            <w:r>
              <w:fldChar w:fldCharType="begin"/>
            </w:r>
            <w:r>
              <w:instrText xml:space="preserve"> PAGEREF _Toc13234 \h </w:instrText>
            </w:r>
            <w:r>
              <w:fldChar w:fldCharType="separate"/>
            </w:r>
            <w:r>
              <w:t>52</w:t>
            </w:r>
            <w:r>
              <w:fldChar w:fldCharType="end"/>
            </w:r>
          </w:hyperlink>
        </w:p>
        <w:p w:rsidR="004A0A8C" w:rsidRDefault="00BA49B6" w14:paraId="27289E3C" w14:textId="77777777">
          <w:pPr>
            <w:pStyle w:val="Obsah2"/>
            <w:tabs>
              <w:tab w:val="right" w:leader="dot" w:pos="8400"/>
            </w:tabs>
          </w:pPr>
          <w:hyperlink w:history="1" w:anchor="_Toc19456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Použití bezpečnostního zámku</w:t>
            </w:r>
            <w:r>
              <w:tab/>
            </w:r>
            <w:r>
              <w:fldChar w:fldCharType="begin"/>
            </w:r>
            <w:r>
              <w:instrText xml:space="preserve"> PAGEREF _Toc19456 \h </w:instrText>
            </w:r>
            <w:r>
              <w:fldChar w:fldCharType="separate"/>
            </w:r>
            <w:r>
              <w:t>52</w:t>
            </w:r>
            <w:r>
              <w:fldChar w:fldCharType="end"/>
            </w:r>
          </w:hyperlink>
        </w:p>
        <w:p w:rsidR="004A0A8C" w:rsidRDefault="00BA49B6" w14:paraId="27289E3D" w14:textId="77777777">
          <w:pPr>
            <w:pStyle w:val="Obsah1"/>
            <w:tabs>
              <w:tab w:val="right" w:leader="dot" w:pos="8400"/>
            </w:tabs>
          </w:pPr>
          <w:hyperlink w:history="1" w:anchor="_Toc3860">
            <w:r>
              <w:rPr>
                <w:rFonts w:hint="eastAsia" w:ascii="Microsoft YaHei" w:hAnsi="Microsoft YaHei" w:eastAsia="Microsoft YaHei"/>
                <w:lang w:eastAsia="zh-CN"/>
              </w:rPr>
              <w:t xml:space="preserve">Péče o zařízení</w:t>
            </w:r>
            <w:r>
              <w:tab/>
            </w:r>
            <w:r>
              <w:fldChar w:fldCharType="begin"/>
            </w:r>
            <w:r>
              <w:instrText xml:space="preserve"> PAGEREF _Toc3860 \h </w:instrText>
            </w:r>
            <w:r>
              <w:fldChar w:fldCharType="separate"/>
            </w:r>
            <w:r>
              <w:t>53</w:t>
            </w:r>
            <w:r>
              <w:fldChar w:fldCharType="end"/>
            </w:r>
          </w:hyperlink>
        </w:p>
        <w:p w:rsidR="004A0A8C" w:rsidRDefault="00BA49B6" w14:paraId="27289E3E" w14:textId="77777777">
          <w:pPr>
            <w:pStyle w:val="Obsah2"/>
            <w:tabs>
              <w:tab w:val="right" w:leader="dot" w:pos="8400"/>
            </w:tabs>
          </w:pPr>
          <w:hyperlink w:history="1" w:anchor="_Toc9938">
            <w:r>
              <w:rPr>
                <w:rFonts w:hint="eastAsia" w:ascii="Microsoft YaHei" w:hAnsi="Microsoft YaHei" w:eastAsia="Microsoft YaHei"/>
              </w:rPr>
              <w:t xml:space="preserve">Pokyny pro umístění</w:t>
            </w:r>
            <w:r>
              <w:tab/>
            </w:r>
            <w:r>
              <w:fldChar w:fldCharType="begin"/>
            </w:r>
            <w:r>
              <w:instrText xml:space="preserve"> PAGEREF _Toc9938 \h </w:instrText>
            </w:r>
            <w:r>
              <w:fldChar w:fldCharType="separate"/>
            </w:r>
            <w:r>
              <w:t>53</w:t>
            </w:r>
            <w:r>
              <w:fldChar w:fldCharType="end"/>
            </w:r>
          </w:hyperlink>
        </w:p>
        <w:p w:rsidR="004A0A8C" w:rsidRDefault="00BA49B6" w14:paraId="27289E3F" w14:textId="77777777">
          <w:pPr>
            <w:pStyle w:val="Obsah2"/>
            <w:tabs>
              <w:tab w:val="right" w:leader="dot" w:pos="8400"/>
            </w:tabs>
          </w:pPr>
          <w:hyperlink w:history="1" w:anchor="_Toc28119">
            <w:r>
              <w:rPr>
                <w:rFonts w:hint="eastAsia" w:ascii="Microsoft YaHei" w:hAnsi="Microsoft YaHei" w:eastAsia="Microsoft YaHei"/>
              </w:rPr>
              <w:t xml:space="preserve">Obecné pokyny</w:t>
            </w:r>
            <w:r>
              <w:tab/>
            </w:r>
            <w:r>
              <w:fldChar w:fldCharType="begin"/>
            </w:r>
            <w:r>
              <w:instrText xml:space="preserve"> PAGEREF _Toc28119 \h </w:instrText>
            </w:r>
            <w:r>
              <w:fldChar w:fldCharType="separate"/>
            </w:r>
            <w:r>
              <w:t>54</w:t>
            </w:r>
            <w:r>
              <w:fldChar w:fldCharType="end"/>
            </w:r>
          </w:hyperlink>
        </w:p>
        <w:p w:rsidR="004A0A8C" w:rsidRDefault="00BA49B6" w14:paraId="27289E40" w14:textId="77777777">
          <w:pPr>
            <w:pStyle w:val="Obsah2"/>
            <w:tabs>
              <w:tab w:val="right" w:leader="dot" w:pos="8400"/>
            </w:tabs>
          </w:pPr>
          <w:hyperlink w:history="1" w:anchor="_Toc6775">
            <w:r>
              <w:rPr>
                <w:rFonts w:hint="eastAsia" w:ascii="Microsoft YaHei" w:hAnsi="Microsoft YaHei" w:eastAsia="Microsoft YaHei"/>
              </w:rPr>
              <w:t xml:space="preserve">Pokyny pro čištění</w:t>
            </w:r>
            <w:r>
              <w:tab/>
            </w:r>
            <w:r>
              <w:fldChar w:fldCharType="begin"/>
            </w:r>
            <w:r>
              <w:instrText xml:space="preserve"> PAGEREF _Toc6775 \h </w:instrText>
            </w:r>
            <w:r>
              <w:fldChar w:fldCharType="separate"/>
            </w:r>
            <w:r>
              <w:t>55</w:t>
            </w:r>
            <w:r>
              <w:fldChar w:fldCharType="end"/>
            </w:r>
          </w:hyperlink>
        </w:p>
        <w:p w:rsidR="004A0A8C" w:rsidRDefault="00BA49B6" w14:paraId="27289E41" w14:textId="77777777">
          <w:pPr>
            <w:pStyle w:val="Obsah2"/>
            <w:tabs>
              <w:tab w:val="right" w:leader="dot" w:pos="8400"/>
            </w:tabs>
          </w:pPr>
          <w:hyperlink w:history="1" w:anchor="_Toc19002">
            <w:r>
              <w:rPr>
                <w:rFonts w:hint="eastAsia" w:ascii="Microsoft YaHei" w:hAnsi="Microsoft YaHei" w:eastAsia="Microsoft YaHei"/>
              </w:rPr>
              <w:t xml:space="preserve">Pokyny k bateriím</w:t>
            </w:r>
            <w:r>
              <w:tab/>
            </w:r>
            <w:r>
              <w:fldChar w:fldCharType="begin"/>
            </w:r>
            <w:r>
              <w:instrText xml:space="preserve"> PAGEREF _Toc19002 \h </w:instrText>
            </w:r>
            <w:r>
              <w:fldChar w:fldCharType="separate"/>
            </w:r>
            <w:r>
              <w:t>55</w:t>
            </w:r>
            <w:r>
              <w:fldChar w:fldCharType="end"/>
            </w:r>
          </w:hyperlink>
        </w:p>
        <w:p w:rsidR="004A0A8C" w:rsidRDefault="00BA49B6" w14:paraId="27289E42" w14:textId="77777777">
          <w:pPr>
            <w:pStyle w:val="Obsah1"/>
            <w:tabs>
              <w:tab w:val="right" w:leader="dot" w:pos="8400"/>
            </w:tabs>
          </w:pPr>
          <w:hyperlink w:history="1" w:anchor="_Toc10745">
            <w:r>
              <w:rPr>
                <w:rFonts w:hint="eastAsia" w:ascii="Microsoft YaHei" w:hAnsi="Microsoft YaHei" w:eastAsia="Microsoft YaHei"/>
              </w:rPr>
              <w:t xml:space="preserve">Při cestování</w:t>
            </w:r>
            <w:r>
              <w:tab/>
            </w:r>
            <w:r>
              <w:fldChar w:fldCharType="begin"/>
            </w:r>
            <w:r>
              <w:instrText xml:space="preserve"> PAGEREF _Toc10745 \h </w:instrText>
            </w:r>
            <w:r>
              <w:fldChar w:fldCharType="separate"/>
            </w:r>
            <w:r>
              <w:t>58</w:t>
            </w:r>
            <w:r>
              <w:fldChar w:fldCharType="end"/>
            </w:r>
          </w:hyperlink>
        </w:p>
        <w:p w:rsidR="004A0A8C" w:rsidRDefault="00BA49B6" w14:paraId="27289E43" w14:textId="77777777">
          <w:pPr>
            <w:pStyle w:val="Obsah1"/>
            <w:tabs>
              <w:tab w:val="right" w:leader="dot" w:pos="8400"/>
            </w:tabs>
          </w:pPr>
          <w:hyperlink w:history="1" w:anchor="_Toc19930">
            <w:r>
              <w:rPr>
                <w:rFonts w:hint="eastAsia" w:ascii="Microsoft YaHei" w:hAnsi="Microsoft YaHei" w:eastAsia="Microsoft YaHei"/>
                <w:lang w:eastAsia="zh-CN"/>
              </w:rPr>
              <w:t xml:space="preserve">Předběžný kontrolní seznam</w:t>
            </w:r>
            <w:r>
              <w:tab/>
            </w:r>
            <w:r>
              <w:fldChar w:fldCharType="begin"/>
            </w:r>
            <w:r>
              <w:instrText xml:space="preserve"> PAGEREF _Toc19930 \h </w:instrText>
            </w:r>
            <w:r>
              <w:fldChar w:fldCharType="separate"/>
            </w:r>
            <w:r>
              <w:t>60</w:t>
            </w:r>
            <w:r>
              <w:fldChar w:fldCharType="end"/>
            </w:r>
          </w:hyperlink>
        </w:p>
        <w:p w:rsidR="004A0A8C" w:rsidRDefault="00BA49B6" w14:paraId="27289E44" w14:textId="77777777">
          <w:pPr>
            <w:pStyle w:val="Obsah1"/>
            <w:tabs>
              <w:tab w:val="right" w:leader="dot" w:pos="8400"/>
            </w:tabs>
          </w:pPr>
          <w:hyperlink w:history="1" w:anchor="_Toc10318">
            <w:r>
              <w:rPr>
                <w:rFonts w:hint="eastAsia" w:ascii="Microsoft YaHei" w:hAnsi="Microsoft YaHei" w:eastAsia="Microsoft YaHei"/>
                <w:lang w:eastAsia="zh-CN"/>
              </w:rPr>
              <w:t xml:space="preserve">Řešení běžných problémů</w:t>
            </w:r>
            <w:r>
              <w:tab/>
            </w:r>
            <w:r>
              <w:fldChar w:fldCharType="begin"/>
            </w:r>
            <w:r>
              <w:instrText xml:space="preserve"> PAGEREF _Toc10318 \h </w:instrText>
            </w:r>
            <w:r>
              <w:fldChar w:fldCharType="separate"/>
            </w:r>
            <w:r>
              <w:t>61</w:t>
            </w:r>
            <w:r>
              <w:fldChar w:fldCharType="end"/>
            </w:r>
          </w:hyperlink>
        </w:p>
        <w:p w:rsidR="004A0A8C" w:rsidRDefault="00BA49B6" w14:paraId="27289E45" w14:textId="77777777">
          <w:pPr>
            <w:pStyle w:val="Obsah2"/>
            <w:tabs>
              <w:tab w:val="right" w:leader="dot" w:pos="8400"/>
            </w:tabs>
          </w:pPr>
          <w:hyperlink w:history="1" w:anchor="_Toc22615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s baterií</w:t>
            </w:r>
            <w:r>
              <w:tab/>
            </w:r>
            <w:r>
              <w:fldChar w:fldCharType="begin"/>
            </w:r>
            <w:r>
              <w:instrText xml:space="preserve"> PAGEREF _Toc22615 \h </w:instrText>
            </w:r>
            <w:r>
              <w:fldChar w:fldCharType="separate"/>
            </w:r>
            <w:r>
              <w:t>61</w:t>
            </w:r>
            <w:r>
              <w:fldChar w:fldCharType="end"/>
            </w:r>
          </w:hyperlink>
        </w:p>
        <w:p w:rsidR="004A0A8C" w:rsidRDefault="00BA49B6" w14:paraId="27289E46" w14:textId="77777777">
          <w:pPr>
            <w:pStyle w:val="Obsah2"/>
            <w:tabs>
              <w:tab w:val="right" w:leader="dot" w:pos="8400"/>
            </w:tabs>
          </w:pPr>
          <w:hyperlink w:history="1" w:anchor="_Toc5370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s Bluetooth</w:t>
            </w:r>
            <w:r>
              <w:tab/>
            </w:r>
            <w:r>
              <w:fldChar w:fldCharType="begin"/>
            </w:r>
            <w:r>
              <w:instrText xml:space="preserve"> PAGEREF _Toc5370 \h </w:instrText>
            </w:r>
            <w:r>
              <w:fldChar w:fldCharType="separate"/>
            </w:r>
            <w:r>
              <w:t>62</w:t>
            </w:r>
            <w:r>
              <w:fldChar w:fldCharType="end"/>
            </w:r>
          </w:hyperlink>
        </w:p>
        <w:p w:rsidR="004A0A8C" w:rsidRDefault="00BA49B6" w14:paraId="27289E47" w14:textId="77777777">
          <w:pPr>
            <w:pStyle w:val="Obsah2"/>
            <w:tabs>
              <w:tab w:val="right" w:leader="dot" w:pos="8400"/>
            </w:tabs>
          </w:pPr>
          <w:hyperlink w:history="1" w:anchor="_Toc6152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s displejem</w:t>
            </w:r>
            <w:r>
              <w:tab/>
            </w:r>
            <w:r>
              <w:fldChar w:fldCharType="begin"/>
            </w:r>
            <w:r>
              <w:instrText xml:space="preserve"> PAGEREF _Toc6152 \h </w:instrText>
            </w:r>
            <w:r>
              <w:fldChar w:fldCharType="separate"/>
            </w:r>
            <w:r>
              <w:t>62</w:t>
            </w:r>
            <w:r>
              <w:fldChar w:fldCharType="end"/>
            </w:r>
          </w:hyperlink>
        </w:p>
        <w:p w:rsidR="004A0A8C" w:rsidRDefault="00BA49B6" w14:paraId="27289E48" w14:textId="77777777">
          <w:pPr>
            <w:pStyle w:val="Obsah2"/>
            <w:tabs>
              <w:tab w:val="right" w:leader="dot" w:pos="8400"/>
            </w:tabs>
          </w:pPr>
          <w:hyperlink w:history="1" w:anchor="_Toc18029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s hardwarem</w:t>
            </w:r>
            <w:r>
              <w:tab/>
            </w:r>
            <w:r>
              <w:fldChar w:fldCharType="begin"/>
            </w:r>
            <w:r>
              <w:instrText xml:space="preserve"> PAGEREF _Toc18029 \h </w:instrText>
            </w:r>
            <w:r>
              <w:fldChar w:fldCharType="separate"/>
            </w:r>
            <w:r>
              <w:t>63</w:t>
            </w:r>
            <w:r>
              <w:fldChar w:fldCharType="end"/>
            </w:r>
          </w:hyperlink>
        </w:p>
        <w:p w:rsidR="004A0A8C" w:rsidRDefault="00BA49B6" w14:paraId="27289E49" w14:textId="77777777">
          <w:pPr>
            <w:pStyle w:val="Obsah2"/>
            <w:tabs>
              <w:tab w:val="right" w:leader="dot" w:pos="8400"/>
            </w:tabs>
          </w:pPr>
          <w:hyperlink w:history="1" w:anchor="_Toc11587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s klávesnicí a touchpadem</w:t>
            </w:r>
            <w:r>
              <w:tab/>
            </w:r>
            <w:r>
              <w:fldChar w:fldCharType="begin"/>
            </w:r>
            <w:r>
              <w:instrText xml:space="preserve"> PAGEREF _Toc11587 \h </w:instrText>
            </w:r>
            <w:r>
              <w:fldChar w:fldCharType="separate"/>
            </w:r>
            <w:r>
              <w:t>63</w:t>
            </w:r>
            <w:r>
              <w:fldChar w:fldCharType="end"/>
            </w:r>
          </w:hyperlink>
        </w:p>
        <w:p w:rsidR="004A0A8C" w:rsidRDefault="00BA49B6" w14:paraId="27289E4A" w14:textId="77777777">
          <w:pPr>
            <w:pStyle w:val="Obsah2"/>
            <w:tabs>
              <w:tab w:val="right" w:leader="dot" w:pos="8400"/>
            </w:tabs>
          </w:pPr>
          <w:hyperlink w:history="1" w:anchor="_Toc6306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s LAN sítí</w:t>
            </w:r>
            <w:r>
              <w:tab/>
            </w:r>
            <w:r>
              <w:fldChar w:fldCharType="begin"/>
            </w:r>
            <w:r>
              <w:instrText xml:space="preserve"> PAGEREF _Toc6306 \h </w:instrText>
            </w:r>
            <w:r>
              <w:fldChar w:fldCharType="separate"/>
            </w:r>
            <w:r>
              <w:t>64</w:t>
            </w:r>
            <w:r>
              <w:fldChar w:fldCharType="end"/>
            </w:r>
          </w:hyperlink>
        </w:p>
        <w:p w:rsidR="004A0A8C" w:rsidRDefault="00BA49B6" w14:paraId="27289E4B" w14:textId="77777777">
          <w:pPr>
            <w:pStyle w:val="Obsah2"/>
            <w:tabs>
              <w:tab w:val="right" w:leader="dot" w:pos="8400"/>
            </w:tabs>
          </w:pPr>
          <w:hyperlink w:history="1" w:anchor="_Toc21774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se správou napájení</w:t>
            </w:r>
            <w:r>
              <w:tab/>
            </w:r>
            <w:r>
              <w:fldChar w:fldCharType="begin"/>
            </w:r>
            <w:r>
              <w:instrText xml:space="preserve"> PAGEREF _Toc21774 \h </w:instrText>
            </w:r>
            <w:r>
              <w:fldChar w:fldCharType="separate"/>
            </w:r>
            <w:r>
              <w:t>64</w:t>
            </w:r>
            <w:r>
              <w:fldChar w:fldCharType="end"/>
            </w:r>
          </w:hyperlink>
        </w:p>
        <w:p w:rsidR="004A0A8C" w:rsidRDefault="00BA49B6" w14:paraId="27289E4C" w14:textId="77777777">
          <w:pPr>
            <w:pStyle w:val="Obsah2"/>
            <w:tabs>
              <w:tab w:val="right" w:leader="dot" w:pos="8400"/>
            </w:tabs>
          </w:pPr>
          <w:hyperlink w:history="1" w:anchor="_Toc18843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se softwarem</w:t>
            </w:r>
            <w:r>
              <w:tab/>
            </w:r>
            <w:r>
              <w:fldChar w:fldCharType="begin"/>
            </w:r>
            <w:r>
              <w:instrText xml:space="preserve"> PAGEREF _Toc18843 \h </w:instrText>
            </w:r>
            <w:r>
              <w:fldChar w:fldCharType="separate"/>
            </w:r>
            <w:r>
              <w:t>65</w:t>
            </w:r>
            <w:r>
              <w:fldChar w:fldCharType="end"/>
            </w:r>
          </w:hyperlink>
        </w:p>
        <w:p w:rsidR="004A0A8C" w:rsidRDefault="00BA49B6" w14:paraId="27289E4D" w14:textId="77777777">
          <w:pPr>
            <w:pStyle w:val="Obsah2"/>
            <w:tabs>
              <w:tab w:val="right" w:leader="dot" w:pos="8400"/>
            </w:tabs>
          </w:pPr>
          <w:hyperlink w:history="1" w:anchor="_Toc15926">
            <w:r>
              <w:rPr>
                <w:rFonts w:hint="eastAsia" w:ascii="Microsoft YaHei" w:hAnsi="Microsoft YaHei" w:eastAsia="Microsoft YaHei"/>
              </w:rPr>
              <w:t xml:space="preserve">Problémy </w:t>
            </w:r>
            <w:r>
              <w:rPr>
                <w:rFonts w:hint="eastAsia" w:ascii="Microsoft YaHei" w:hAnsi="Microsoft YaHei" w:eastAsia="Microsoft YaHei"/>
                <w:lang w:eastAsia="zh-CN"/>
              </w:rPr>
              <w:t xml:space="preserve">se zvukem</w:t>
            </w:r>
            <w:r>
              <w:tab/>
            </w:r>
            <w:r>
              <w:fldChar w:fldCharType="begin"/>
            </w:r>
            <w:r>
              <w:instrText xml:space="preserve"> PAGEREF _Toc15926 \h </w:instrText>
            </w:r>
            <w:r>
              <w:fldChar w:fldCharType="separate"/>
            </w:r>
            <w:r>
              <w:t>66</w:t>
            </w:r>
            <w:r>
              <w:fldChar w:fldCharType="end"/>
            </w:r>
          </w:hyperlink>
        </w:p>
        <w:p w:rsidR="004A0A8C" w:rsidRDefault="00BA49B6" w14:paraId="27289E4E" w14:textId="77777777">
          <w:pPr>
            <w:pStyle w:val="Obsah2"/>
            <w:tabs>
              <w:tab w:val="right" w:leader="dot" w:pos="8400"/>
            </w:tabs>
          </w:pPr>
          <w:hyperlink w:history="1" w:anchor="_Toc14998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se spuštěním</w:t>
            </w:r>
            <w:r>
              <w:tab/>
            </w:r>
            <w:r>
              <w:fldChar w:fldCharType="begin"/>
            </w:r>
            <w:r>
              <w:instrText xml:space="preserve"> PAGEREF _Toc14998 \h </w:instrText>
            </w:r>
            <w:r>
              <w:fldChar w:fldCharType="separate"/>
            </w:r>
            <w:r>
              <w:t>66</w:t>
            </w:r>
            <w:r>
              <w:fldChar w:fldCharType="end"/>
            </w:r>
          </w:hyperlink>
        </w:p>
        <w:p w:rsidR="004A0A8C" w:rsidRDefault="00BA49B6" w14:paraId="27289E4F" w14:textId="77777777">
          <w:pPr>
            <w:pStyle w:val="Obsah2"/>
            <w:tabs>
              <w:tab w:val="right" w:leader="dot" w:pos="8400"/>
            </w:tabs>
          </w:pPr>
          <w:hyperlink w:history="1" w:anchor="_Toc1039">
            <w:r>
              <w:rPr>
                <w:rFonts w:hint="eastAsia" w:ascii="Microsoft YaHei" w:hAnsi="Microsoft YaHei" w:eastAsia="Microsoft YaHei"/>
                <w:lang w:eastAsia="zh-CN"/>
              </w:rPr>
              <w:t xml:space="preserve">Problémy s WLAN</w:t>
            </w:r>
            <w:r>
              <w:tab/>
            </w:r>
            <w:r>
              <w:fldChar w:fldCharType="begin"/>
            </w:r>
            <w:r>
              <w:instrText xml:space="preserve"> PAGEREF _Toc1039 \h </w:instrText>
            </w:r>
            <w:r>
              <w:fldChar w:fldCharType="separate"/>
            </w:r>
            <w:r>
              <w:t>66</w:t>
            </w:r>
            <w:r>
              <w:fldChar w:fldCharType="end"/>
            </w:r>
          </w:hyperlink>
        </w:p>
        <w:p w:rsidR="004A0A8C" w:rsidRDefault="00BA49B6" w14:paraId="27289E50" w14:textId="77777777">
          <w:pPr>
            <w:pStyle w:val="Obsah1"/>
            <w:tabs>
              <w:tab w:val="right" w:leader="dot" w:pos="8400"/>
            </w:tabs>
          </w:pPr>
          <w:hyperlink w:history="1" w:anchor="_Toc17475">
            <w:r>
              <w:rPr>
                <w:rFonts w:hint="eastAsia" w:ascii="Microsoft YaHei" w:hAnsi="Microsoft YaHei" w:eastAsia="Microsoft YaHei"/>
                <w:lang w:eastAsia="zh-CN"/>
              </w:rPr>
              <w:t xml:space="preserve">Restartujte zařízení</w:t>
            </w:r>
            <w:r>
              <w:tab/>
            </w:r>
            <w:r>
              <w:fldChar w:fldCharType="begin"/>
            </w:r>
            <w:r>
              <w:instrText xml:space="preserve"> PAGEREF _Toc17475 \h </w:instrText>
            </w:r>
            <w:r>
              <w:fldChar w:fldCharType="separate"/>
            </w:r>
            <w:r>
              <w:t>68</w:t>
            </w:r>
            <w:r>
              <w:fldChar w:fldCharType="end"/>
            </w:r>
          </w:hyperlink>
        </w:p>
        <w:p w:rsidR="004A0A8C" w:rsidRDefault="00BA49B6" w14:paraId="27289E51" w14:textId="77777777">
          <w:pPr>
            <w:pStyle w:val="Obsah1"/>
            <w:tabs>
              <w:tab w:val="right" w:leader="dot" w:pos="8400"/>
            </w:tabs>
          </w:pPr>
          <w:hyperlink w:history="1" w:anchor="_Toc25727">
            <w:r>
              <w:rPr>
                <w:rFonts w:hint="eastAsia" w:ascii="Microsoft YaHei" w:hAnsi="Microsoft YaHei" w:eastAsia="Microsoft YaHei"/>
              </w:rPr>
              <w:t xml:space="preserve">Funkce obnovení systému</w:t>
            </w:r>
            <w:r>
              <w:tab/>
            </w:r>
            <w:r>
              <w:fldChar w:fldCharType="begin"/>
            </w:r>
            <w:r>
              <w:instrText xml:space="preserve"> PAGEREF _Toc25727 \h </w:instrText>
            </w:r>
            <w:r>
              <w:fldChar w:fldCharType="separate"/>
            </w:r>
            <w:r>
              <w:t>69</w:t>
            </w:r>
            <w:r>
              <w:fldChar w:fldCharType="end"/>
            </w:r>
          </w:hyperlink>
        </w:p>
        <w:p w:rsidR="004A0A8C" w:rsidRDefault="00BA49B6" w14:paraId="27289E52" w14:textId="77777777">
          <w:pPr>
            <w:pStyle w:val="Obsah2"/>
            <w:tabs>
              <w:tab w:val="right" w:leader="dot" w:pos="8400"/>
            </w:tabs>
          </w:pPr>
          <w:hyperlink w:history="1" w:anchor="_Toc32056">
            <w:r>
              <w:rPr>
                <w:rFonts w:hint="eastAsia" w:ascii="Microsoft YaHei" w:hAnsi="Microsoft YaHei" w:eastAsia="Microsoft YaHei"/>
              </w:rPr>
              <w:t xml:space="preserve">Použití prostředí Windows Recovery Environment (Windows RE)</w:t>
            </w:r>
            <w:r>
              <w:tab/>
            </w:r>
            <w:r>
              <w:fldChar w:fldCharType="begin"/>
            </w:r>
            <w:r>
              <w:instrText xml:space="preserve"> PAGEREF _Toc32056 \h </w:instrText>
            </w:r>
            <w:r>
              <w:fldChar w:fldCharType="separate"/>
            </w:r>
            <w:r>
              <w:t>69</w:t>
            </w:r>
            <w:r>
              <w:fldChar w:fldCharType="end"/>
            </w:r>
          </w:hyperlink>
        </w:p>
        <w:p w:rsidR="004A0A8C" w:rsidRDefault="00BA49B6" w14:paraId="27289E53" w14:textId="77777777">
          <w:pPr>
            <w:pStyle w:val="Obsah2"/>
            <w:tabs>
              <w:tab w:val="right" w:leader="dot" w:pos="8400"/>
            </w:tabs>
          </w:pPr>
          <w:hyperlink w:history="1" w:anchor="_Toc13044">
            <w:r>
              <w:rPr>
                <w:rFonts w:hint="eastAsia" w:ascii="Microsoft YaHei" w:hAnsi="Microsoft YaHei" w:eastAsia="Microsoft YaHei"/>
                <w:lang w:eastAsia="zh-CN"/>
              </w:rPr>
              <w:t xml:space="preserve">Použití </w:t>
            </w:r>
            <w:r>
              <w:rPr>
                <w:rFonts w:ascii="Microsoft YaHei" w:hAnsi="Microsoft YaHei" w:eastAsia="Microsoft YaHei"/>
              </w:rPr>
              <w:t xml:space="preserve">oddílu pro obnovení</w:t>
            </w:r>
            <w:r>
              <w:tab/>
            </w:r>
            <w:r>
              <w:fldChar w:fldCharType="begin"/>
            </w:r>
            <w:r>
              <w:instrText xml:space="preserve"> PAGEREF _Toc13044 \h </w:instrText>
            </w:r>
            <w:r>
              <w:fldChar w:fldCharType="separate"/>
            </w:r>
            <w:r>
              <w:t>70</w:t>
            </w:r>
            <w:r>
              <w:fldChar w:fldCharType="end"/>
            </w:r>
          </w:hyperlink>
        </w:p>
        <w:p w:rsidR="004A0A8C" w:rsidRDefault="00BA49B6" w14:paraId="27289E54" w14:textId="77777777">
          <w:pPr>
            <w:rPr>
              <w:sz w:val="24"/>
              <w:szCs w:val="24"/>
            </w:rPr>
          </w:pPr>
          <w:r>
            <w:rPr>
              <w:bCs/>
              <w:szCs w:val="24"/>
              <w:lang w:val="zh-CN"/>
            </w:rPr>
            <w:fldChar w:fldCharType="end"/>
          </w:r>
        </w:p>
      </w:sdtContent>
    </w:sdt>
    <w:p w:rsidR="004A0A8C" w:rsidRDefault="004A0A8C" w14:paraId="27289E55" w14:textId="77777777">
      <w:pPr>
        <w:spacing w:line="248" w:lineRule="exact"/>
        <w:rPr>
          <w:rFonts w:ascii="Microsoft YaHei" w:hAnsi="Microsoft YaHei" w:eastAsia="Microsoft YaHei"/>
          <w:lang w:eastAsia="zh-CN"/>
        </w:rPr>
        <w:sectPr w:rsidR="004A0A8C">
          <w:type w:val="continuous"/>
          <w:pgSz w:w="8400" w:h="11910"/>
          <w:pgMar w:top="790" w:right="0" w:bottom="955" w:left="0" w:header="720" w:footer="720" w:gutter="0"/>
          <w:cols w:space="720"/>
        </w:sectPr>
      </w:pPr>
    </w:p>
    <w:p w:rsidR="004A0A8C" w:rsidRDefault="00BA49B6" w14:paraId="27289E56" w14:textId="77777777">
      <w:pPr>
        <w:spacing w:before="259"/>
        <w:ind w:start="624"/>
        <w:rPr>
          <w:rFonts w:ascii="Microsoft YaHei" w:hAnsi="Microsoft YaHei" w:eastAsia="Microsoft YaHei"/>
          <w:sz w:val="48"/>
          <w:lang w:eastAsia="zh-CN"/>
        </w:rPr>
      </w:pPr>
      <w:r>
        <w:rPr>
          <w:rFonts w:hint="eastAsia" w:ascii="Microsoft YaHei" w:hAnsi="Microsoft YaHei" w:eastAsia="Microsoft YaHei"/>
          <w:sz w:val="48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48"/>
          <w:lang w:eastAsia="zh-CN"/>
        </w:rPr>
        <w:t xml:space="preserve">Kapitola 1</w:t>
      </w:r>
    </w:p>
    <w:p w:rsidR="004A0A8C" w:rsidRDefault="00BA49B6" w14:paraId="27289E57" w14:textId="77777777">
      <w:pPr>
        <w:spacing w:before="230"/>
        <w:ind w:start="626"/>
        <w:outlineLvl w:val="0"/>
        <w:rPr>
          <w:rFonts w:ascii="Microsoft YaHei" w:hAnsi="Microsoft YaHei" w:eastAsia="Microsoft YaHei"/>
          <w:b/>
          <w:sz w:val="68"/>
          <w:lang w:eastAsia="zh-CN"/>
        </w:rPr>
      </w:pPr>
      <w:bookmarkStart w:name="第1章_开始工作" w:id="0"/>
      <w:bookmarkStart w:name="_Toc13779" w:id="1"/>
      <w:bookmarkEnd w:id="0"/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PŘIPRAVENO K ZAHÁJENÍ</w:t>
      </w:r>
      <w:bookmarkEnd w:id="1"/>
    </w:p>
    <w:p w:rsidR="004A0A8C" w:rsidRDefault="004A0A8C" w14:paraId="27289E58" w14:textId="77777777">
      <w:pPr>
        <w:pStyle w:val="Zkladntext"/>
        <w:ind w:start="0"/>
        <w:rPr>
          <w:rFonts w:ascii="Microsoft YaHei" w:hAnsi="Microsoft YaHei" w:eastAsia="Microsoft YaHei"/>
          <w:b/>
          <w:sz w:val="48"/>
          <w:lang w:eastAsia="zh-CN"/>
        </w:rPr>
      </w:pPr>
    </w:p>
    <w:p w:rsidR="004A0A8C" w:rsidRDefault="00BA49B6" w14:paraId="27289E59" w14:textId="77777777">
      <w:pPr>
        <w:pStyle w:val="Zkladntext"/>
        <w:spacing w:line="244" w:lineRule="auto"/>
        <w:ind w:start="623" w:end="764"/>
        <w:rPr>
          <w:rFonts w:ascii="Microsoft YaHei" w:hAnsi="Microsoft YaHei" w:eastAsia="Microsoft YaHei"/>
          <w:lang w:eastAsia="zh-CN"/>
        </w:rPr>
        <w:sectPr w:rsidR="004A0A8C">
          <w:footerReference w:type="default" r:id="rId10"/>
          <w:pgSz w:w="8400" w:h="11910"/>
          <w:pgMar w:top="700" w:right="0" w:bottom="640" w:left="0" w:header="0" w:footer="446" w:gutter="0"/>
          <w:pgNumType w:start="1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V této kapitole </w:t>
      </w:r>
      <w:r>
        <w:rPr>
          <w:rFonts w:hint="eastAsia" w:ascii="Microsoft YaHei" w:hAnsi="Microsoft YaHei" w:eastAsia="Microsoft YaHei"/>
          <w:lang w:eastAsia="zh-CN"/>
        </w:rPr>
        <w:t xml:space="preserve">se nejprve dozvíte, jak krok za krokem </w:t>
      </w:r>
      <w:r>
        <w:rPr>
          <w:rFonts w:hint="eastAsia" w:ascii="Microsoft YaHei" w:hAnsi="Microsoft YaHei" w:eastAsia="Microsoft YaHei"/>
          <w:lang w:eastAsia="zh-CN"/>
        </w:rPr>
        <w:t xml:space="preserve">zprovoznit</w:t>
      </w:r>
      <w:r>
        <w:rPr>
          <w:rFonts w:hint="eastAsia" w:ascii="Microsoft YaHei" w:hAnsi="Microsoft YaHei" w:eastAsia="Microsoft YaHei"/>
          <w:lang w:eastAsia="zh-CN"/>
        </w:rPr>
        <w:t xml:space="preserve"> </w:t>
      </w:r>
      <w:r>
        <w:rPr>
          <w:rFonts w:hint="eastAsia" w:ascii="Microsoft YaHei" w:hAnsi="Microsoft YaHei" w:eastAsia="Microsoft YaHei"/>
          <w:lang w:eastAsia="zh-CN"/>
        </w:rPr>
        <w:t xml:space="preserve">zařízení</w:t>
      </w:r>
      <w:r>
        <w:rPr>
          <w:rFonts w:hint="eastAsia" w:ascii="Microsoft YaHei" w:hAnsi="Microsoft YaHei" w:eastAsia="Microsoft YaHei"/>
          <w:lang w:eastAsia="zh-CN"/>
        </w:rPr>
        <w:t xml:space="preserve">. Poté </w:t>
      </w:r>
      <w:r>
        <w:rPr>
          <w:rFonts w:hint="eastAsia" w:ascii="Microsoft YaHei" w:hAnsi="Microsoft YaHei" w:eastAsia="Microsoft YaHei"/>
          <w:lang w:eastAsia="zh-CN"/>
        </w:rPr>
        <w:t xml:space="preserve">následuje část</w:t>
      </w:r>
      <w:r>
        <w:rPr>
          <w:rFonts w:hint="eastAsia" w:ascii="Microsoft YaHei" w:hAnsi="Microsoft YaHei" w:eastAsia="Microsoft YaHei"/>
          <w:lang w:eastAsia="zh-CN"/>
        </w:rPr>
        <w:t xml:space="preserve">, </w:t>
      </w:r>
      <w:r>
        <w:rPr>
          <w:rFonts w:hint="eastAsia" w:ascii="Microsoft YaHei" w:hAnsi="Microsoft YaHei" w:eastAsia="Microsoft YaHei"/>
          <w:lang w:eastAsia="zh-CN"/>
        </w:rPr>
        <w:t xml:space="preserve">která </w:t>
      </w:r>
      <w:r>
        <w:rPr>
          <w:rFonts w:hint="eastAsia" w:ascii="Microsoft YaHei" w:hAnsi="Microsoft YaHei" w:eastAsia="Microsoft YaHei"/>
          <w:lang w:eastAsia="zh-CN"/>
        </w:rPr>
        <w:t xml:space="preserve">stručně představuje externí komponenty </w:t>
      </w:r>
      <w:r>
        <w:rPr>
          <w:rFonts w:hint="eastAsia" w:ascii="Microsoft YaHei" w:hAnsi="Microsoft YaHei" w:eastAsia="Microsoft YaHei"/>
          <w:lang w:eastAsia="zh-CN"/>
        </w:rPr>
        <w:t xml:space="preserve">zařízení</w:t>
      </w:r>
      <w:r>
        <w:rPr>
          <w:rFonts w:hint="eastAsia" w:ascii="Microsoft YaHei" w:hAnsi="Microsoft YaHei" w:eastAsia="Microsoft YaHei"/>
          <w:lang w:eastAsia="zh-CN"/>
        </w:rPr>
        <w:t xml:space="preserve">.</w:t>
      </w:r>
    </w:p>
    <w:p w:rsidR="004A0A8C" w:rsidRDefault="00BA49B6" w14:paraId="27289E5A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准备开始" w:id="2"/>
      <w:bookmarkStart w:name="_Toc14464" w:id="3"/>
      <w:bookmarkEnd w:id="2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SPUŠTĚNÍ ZAŘÍZENÍ</w:t>
      </w:r>
      <w:bookmarkEnd w:id="3"/>
    </w:p>
    <w:p w:rsidR="004A0A8C" w:rsidRDefault="00BA49B6" w14:paraId="27289E5B" w14:textId="77777777">
      <w:pPr>
        <w:pStyle w:val="Nadpis2"/>
        <w:spacing w:before="196"/>
        <w:rPr>
          <w:rFonts w:ascii="Microsoft YaHei" w:hAnsi="Microsoft YaHei" w:eastAsia="Microsoft YaHei"/>
          <w:lang w:eastAsia="zh-CN"/>
        </w:rPr>
      </w:pPr>
      <w:bookmarkStart w:name="开箱检查" w:id="4"/>
      <w:bookmarkStart w:name="_Toc30299" w:id="5"/>
      <w:bookmarkEnd w:id="4"/>
      <w:r>
        <w:rPr>
          <w:rFonts w:hint="eastAsia" w:ascii="Microsoft YaHei" w:hAnsi="Microsoft YaHei" w:eastAsia="Microsoft YaHei"/>
          <w:color w:val="585858"/>
          <w:lang w:eastAsia="zh-CN"/>
        </w:rPr>
        <w:t xml:space="preserve">OTEVŘETE KRABICI A ZKONTROLUJTE</w:t>
      </w:r>
      <w:bookmarkEnd w:id="5"/>
    </w:p>
    <w:p w:rsidR="004A0A8C" w:rsidRDefault="00BA49B6" w14:paraId="27289E5C" w14:textId="77777777">
      <w:pPr>
        <w:pStyle w:val="Zkladntext"/>
        <w:spacing w:before="204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Po vybalení byste měli vidět následující standardní položky:</w:t>
      </w:r>
    </w:p>
    <w:p w:rsidR="004A0A8C" w:rsidRDefault="00BA49B6" w14:paraId="27289E5D" w14:textId="77777777">
      <w:pPr>
        <w:pStyle w:val="Zkladntext"/>
        <w:spacing w:before="4"/>
        <w:ind w:start="0"/>
        <w:rPr>
          <w:rFonts w:ascii="Microsoft YaHei" w:hAnsi="Microsoft YaHei" w:eastAsia="Microsoft YaHei"/>
          <w:sz w:val="12"/>
          <w:lang w:eastAsia="zh-CN"/>
        </w:rPr>
      </w:pP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editId="2728A1F3" wp14:anchorId="2728A1F2">
                <wp:simplePos x="0" y="0"/>
                <wp:positionH relativeFrom="page">
                  <wp:posOffset>396240</wp:posOffset>
                </wp:positionH>
                <wp:positionV relativeFrom="paragraph">
                  <wp:posOffset>128270</wp:posOffset>
                </wp:positionV>
                <wp:extent cx="4140835" cy="0"/>
                <wp:effectExtent l="0" t="4445" r="0" b="5080"/>
                <wp:wrapTopAndBottom/>
                <wp:docPr id="17" name="直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40835" cy="0"/>
                        </a:xfrm>
                        <a:prstGeom prst="line">
                          <a:avLst/>
                        </a:prstGeom>
                        <a:ln w="6109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8" style="position:absolute;z-index:-2516797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" o:spid="_x0000_s1026" strokeweight=".16969m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cD6qgEAAF4DAAAOAAAAZHJzL2Uyb0RvYy54bWysU0tvEzEQviPxHyzfyW5Kqcoqmx4aygVB&#10;JcoPmNjjrCW/5DHZ5N8zdtqExwUh9uAdz+Ob1+fV3cE7scdMNoZRLhe9FBhU1DbsRvnt6eHNrRRU&#10;IGhwMeAoj0jybv361WpOA17FKTqNWTBIoGFOo5xKSUPXkZrQAy1iwsBGE7OHwte863SGmdG96676&#10;/qabY9YpR4VErN2cjHLd8I1BVb4YQ1iEGyXXVtqZ27mtZ7dewbDLkCarnsuAf6jCgw2c9Ay1gQLi&#10;e7Z/QHmrcqRoykJF30VjrMLWA3ez7H/r5usECVsvPBxK5zHR/4NVn/f34THzGOZEA6XHXLs4mOzr&#10;n+sThzas43lYeChCsfJ6ed3fvn0nhXqxdZfAlKl8xOhFFUbpbKh9wAD7T1Q4Gbu+uFS1C2Ie5c2y&#10;f89wwDQwDgqLPulRUti1WIrO6gfrXI2gvNveuyz2UBfbvrpLxv3FrSbZAE0nv2Y6rXxC0B+CFuWY&#10;mJWBuSlrCR61FA6ZylVq5Chg3d94cmoXuILLHKu0jfrYxtv0vMRW4zPhKkt+vrfoy7NY/wAAAP//&#10;AwBQSwMEFAAGAAgAAAAhALXYhg/cAAAACAEAAA8AAABkcnMvZG93bnJldi54bWxMj8FOwzAQRO9I&#10;/IO1lbgg6iRqCwpxKoRU9dALlHzANl6SqPY6st02/fsacYDj7Ixm3lbryRpxJh8GxwryeQaCuHV6&#10;4E5B87V5egERIrJG45gUXCnAur6/q7DU7sKfdN7HTqQSDiUq6GMcSylD25PFMHcjcfK+nbcYk/Sd&#10;1B4vqdwaWWTZSlocOC30ONJ7T+1xf7IKPrYuomuaHYb20ZvuulmaXa7Uw2x6ewURaYp/YfjBT+hQ&#10;J6aDO7EOwihYFYuUVFBkBYjkP+eLJYjD70HWlfz/QH0DAAD//wMAUEsBAi0AFAAGAAgAAAAhALaD&#10;OJL+AAAA4QEAABMAAAAAAAAAAAAAAAAAAAAAAFtDb250ZW50X1R5cGVzXS54bWxQSwECLQAUAAYA&#10;CAAAACEAOP0h/9YAAACUAQAACwAAAAAAAAAAAAAAAAAvAQAAX3JlbHMvLnJlbHNQSwECLQAUAAYA&#10;CAAAACEAjmXA+qoBAABeAwAADgAAAAAAAAAAAAAAAAAuAgAAZHJzL2Uyb0RvYy54bWxQSwECLQAU&#10;AAYACAAAACEAtdiGD9wAAAAIAQAADwAAAAAAAAAAAAAAAAAEBAAAZHJzL2Rvd25yZXYueG1sUEsF&#10;BgAAAAAEAAQA8wAAAA0FAAAAAA==&#10;" from="31.2pt,10.1pt" to="357.25pt,10.1pt" w14:anchorId="24D13D3A">
                <w10:wrap type="topAndBottom" anchorx="page"/>
              </v:line>
            </w:pict>
          </mc:Fallback>
        </mc:AlternateContent>
      </w:r>
    </w:p>
    <w:p w:rsidR="004A0A8C" w:rsidRDefault="00BA49B6" w14:paraId="27289E5E" w14:textId="77777777">
      <w:pPr>
        <w:pStyle w:val="Odstavecseseznamem"/>
        <w:numPr>
          <w:ilvl w:val="0"/>
          <w:numId w:val="1"/>
        </w:numPr>
        <w:tabs>
          <w:tab w:val="left" w:pos="982"/>
        </w:tabs>
        <w:spacing w:before="32"/>
        <w:ind w:hanging="272"/>
        <w:rPr>
          <w:rFonts w:ascii="Microsoft YaHei" w:hAnsi="Microsoft YaHei" w:eastAsia="Microsoft YaHei"/>
          <w:sz w:val="20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Odolný notebook </w:t>
      </w:r>
      <w:r>
        <w:rPr>
          <w:rFonts w:hint="eastAsia" w:ascii="Microsoft YaHei" w:hAnsi="Microsoft YaHei" w:eastAsia="Microsoft YaHei" w:cs="SimSun"/>
          <w:sz w:val="20"/>
          <w:lang w:eastAsia="zh-CN"/>
        </w:rPr>
        <w:t xml:space="preserve">X14M</w:t>
      </w:r>
    </w:p>
    <w:p w:rsidR="004A0A8C" w:rsidRDefault="004A0A8C" w14:paraId="27289E5F" w14:textId="77777777">
      <w:pPr>
        <w:pStyle w:val="Zkladntext"/>
        <w:spacing w:before="10"/>
        <w:ind w:start="0"/>
        <w:rPr>
          <w:rFonts w:ascii="Microsoft YaHei" w:hAnsi="Microsoft YaHei" w:eastAsia="Microsoft YaHei"/>
          <w:sz w:val="4"/>
        </w:rPr>
      </w:pPr>
    </w:p>
    <w:tbl>
      <w:tblPr>
        <w:tblStyle w:val="TableNormal"/>
        <w:tblW w:w="0" w:type="auto"/>
        <w:tblInd w:w="631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/>
      </w:tblPr>
      <w:tblGrid>
        <w:gridCol w:w="3119"/>
        <w:gridCol w:w="3402"/>
      </w:tblGrid>
      <w:tr w:rsidR="004A0A8C" w14:paraId="27289E67" w14:textId="77777777">
        <w:trPr>
          <w:trHeight w:val="1276"/>
        </w:trPr>
        <w:tc>
          <w:tcPr>
            <w:tcW w:w="3119" w:type="dxa"/>
            <w:tcBorders>
              <w:left w:val="nil"/>
            </w:tcBorders>
          </w:tcPr>
          <w:p w:rsidR="004A0A8C" w:rsidRDefault="00BA49B6" w14:paraId="27289E60" w14:textId="77777777">
            <w:pPr>
              <w:pStyle w:val="TableParagraph"/>
              <w:numPr>
                <w:ilvl w:val="0"/>
                <w:numId w:val="2"/>
              </w:numPr>
              <w:tabs>
                <w:tab w:val="left" w:pos="358"/>
              </w:tabs>
              <w:spacing w:before="61"/>
              <w:ind w:hanging="272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Napájecí kabel</w:t>
            </w:r>
          </w:p>
          <w:p w:rsidR="004A0A8C" w:rsidRDefault="00BA49B6" w14:paraId="27289E61" w14:textId="77777777">
            <w:pPr>
              <w:pStyle w:val="TableParagraph"/>
              <w:spacing w:before="4"/>
              <w:ind w:start="0"/>
              <w:rPr>
                <w:rFonts w:ascii="Microsoft YaHei" w:hAnsi="Microsoft YaHei" w:eastAsia="Microsoft YaHei"/>
                <w:sz w:val="3"/>
              </w:rPr>
            </w:pPr>
            <w:r>
              <w:rPr>
                <w:noProof/>
              </w:rPr>
              <w:drawing>
                <wp:inline distT="0" distB="0" distL="114300" distR="114300" wp14:anchorId="2728A1F4" wp14:editId="2728A1F5">
                  <wp:extent cx="765810" cy="1389380"/>
                  <wp:effectExtent l="0" t="0" r="15240" b="1270"/>
                  <wp:docPr id="1308" name="图片 10" descr="C:\Users\EM030246\Desktop\图片5.png图片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" name="图片 10" descr="C:\Users\EM030246\Desktop\图片5.png图片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810" cy="1389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0A8C" w:rsidRDefault="004A0A8C" w14:paraId="27289E62" w14:textId="77777777">
            <w:pPr>
              <w:pStyle w:val="TableParagraph"/>
              <w:ind w:start="387"/>
              <w:rPr>
                <w:rFonts w:ascii="Microsoft YaHei" w:hAnsi="Microsoft YaHei" w:eastAsia="Microsoft YaHei"/>
                <w:sz w:val="20"/>
              </w:rPr>
            </w:pPr>
          </w:p>
        </w:tc>
        <w:tc>
          <w:tcPr>
            <w:tcW w:w="3402" w:type="dxa"/>
            <w:vMerge w:val="restart"/>
            <w:tcBorders>
              <w:right w:val="nil"/>
            </w:tcBorders>
          </w:tcPr>
          <w:p w:rsidR="004A0A8C" w:rsidRDefault="00BA49B6" w14:paraId="27289E63" w14:textId="77777777">
            <w:pPr>
              <w:pStyle w:val="TableParagraph"/>
              <w:numPr>
                <w:ilvl w:val="0"/>
                <w:numId w:val="3"/>
              </w:numPr>
              <w:tabs>
                <w:tab w:val="left" w:pos="358"/>
              </w:tabs>
              <w:spacing w:before="61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Baterie</w:t>
            </w:r>
          </w:p>
          <w:p w:rsidR="004A0A8C" w:rsidRDefault="004A0A8C" w14:paraId="27289E64" w14:textId="77777777">
            <w:pPr>
              <w:pStyle w:val="TableParagraph"/>
              <w:spacing w:before="2"/>
              <w:ind w:start="0"/>
              <w:rPr>
                <w:rFonts w:ascii="Microsoft YaHei" w:hAnsi="Microsoft YaHei" w:eastAsia="Microsoft YaHei"/>
                <w:sz w:val="7"/>
              </w:rPr>
            </w:pPr>
          </w:p>
          <w:p w:rsidR="004A0A8C" w:rsidRDefault="00BA49B6" w14:paraId="27289E65" w14:textId="77777777">
            <w:pPr>
              <w:pStyle w:val="TableParagraph"/>
              <w:tabs>
                <w:tab w:val="left" w:pos="358"/>
              </w:tabs>
              <w:spacing w:before="61"/>
              <w:rPr>
                <w:rFonts w:ascii="Microsoft YaHei" w:hAnsi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/>
                <w:noProof/>
                <w:sz w:val="20"/>
                <w:lang w:eastAsia="zh-CN"/>
              </w:rPr>
              <w:drawing>
                <wp:inline distT="0" distB="0" distL="114300" distR="114300" wp14:anchorId="2728A1F6" wp14:editId="2728A1F7">
                  <wp:extent cx="953770" cy="1271905"/>
                  <wp:effectExtent l="0" t="0" r="17780" b="4445"/>
                  <wp:docPr id="22" name="图片 22" descr="96591db9456cd875cde2130ac58c8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96591db9456cd875cde2130ac58c8b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770" cy="127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Microsoft YaHei" w:hAnsi="Microsoft YaHei"/>
                <w:noProof/>
                <w:sz w:val="20"/>
                <w:lang w:eastAsia="zh-CN"/>
              </w:rPr>
              <w:drawing>
                <wp:inline distT="0" distB="0" distL="114300" distR="114300" wp14:anchorId="2728A1F8" wp14:editId="2728A1F9">
                  <wp:extent cx="925195" cy="1233805"/>
                  <wp:effectExtent l="0" t="0" r="8255" b="4445"/>
                  <wp:docPr id="26" name="图片 26" descr="867401776cd0e4b0f699e31a74d2c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867401776cd0e4b0f699e31a74d2c4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A0A8C" w:rsidRDefault="004A0A8C" w14:paraId="27289E66" w14:textId="77777777">
            <w:pPr>
              <w:pStyle w:val="TableParagraph"/>
              <w:spacing w:line="130" w:lineRule="exact"/>
              <w:ind w:start="1640" w:end="1217"/>
              <w:jc w:val="center"/>
              <w:rPr>
                <w:rFonts w:ascii="Microsoft YaHei" w:hAnsi="Microsoft YaHei" w:eastAsia="Microsoft YaHei"/>
                <w:sz w:val="20"/>
              </w:rPr>
            </w:pPr>
          </w:p>
        </w:tc>
      </w:tr>
      <w:tr w:rsidR="004A0A8C" w14:paraId="27289E6B" w14:textId="77777777">
        <w:trPr>
          <w:trHeight w:val="1408"/>
        </w:trPr>
        <w:tc>
          <w:tcPr>
            <w:tcW w:w="3119" w:type="dxa"/>
            <w:tcBorders>
              <w:left w:val="nil"/>
            </w:tcBorders>
          </w:tcPr>
          <w:p w:rsidR="004A0A8C" w:rsidRDefault="00BA49B6" w14:paraId="27289E68" w14:textId="77777777">
            <w:pPr>
              <w:pStyle w:val="TableParagraph"/>
              <w:numPr>
                <w:ilvl w:val="0"/>
                <w:numId w:val="4"/>
              </w:numPr>
              <w:tabs>
                <w:tab w:val="left" w:pos="358"/>
              </w:tabs>
              <w:spacing w:before="62"/>
              <w:ind w:hanging="272"/>
              <w:rPr>
                <w:rFonts w:ascii="Microsoft YaHei" w:hAnsi="Microsoft YaHei" w:eastAsia="Microsoft YaHei"/>
                <w:sz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editId="2728A1FB" wp14:anchorId="2728A1FA">
                  <wp:simplePos x="0" y="0"/>
                  <wp:positionH relativeFrom="column">
                    <wp:posOffset>194945</wp:posOffset>
                  </wp:positionH>
                  <wp:positionV relativeFrom="paragraph">
                    <wp:posOffset>248285</wp:posOffset>
                  </wp:positionV>
                  <wp:extent cx="1362075" cy="580390"/>
                  <wp:effectExtent l="0" t="0" r="9525" b="13970"/>
                  <wp:wrapNone/>
                  <wp:docPr id="2" name="图片 1" descr="8c5a3146dd67de36d875ef610c81ce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8c5a3146dd67de36d875ef610c81ce8c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972" b="25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Microsoft YaHei" w:hAnsi="Microsoft YaHei" w:eastAsia="Microsoft YaHei"/>
                <w:sz w:val="20"/>
              </w:rPr>
              <w:t xml:space="preserve">Napájecí adaptér</w:t>
            </w:r>
          </w:p>
          <w:p w:rsidR="004A0A8C" w:rsidRDefault="004A0A8C" w14:paraId="27289E69" w14:textId="77777777">
            <w:pPr>
              <w:pStyle w:val="TableParagraph"/>
              <w:ind w:start="357"/>
              <w:rPr>
                <w:rFonts w:ascii="Microsoft YaHei" w:hAnsi="Microsoft YaHei" w:eastAsia="Microsoft YaHei"/>
                <w:sz w:val="20"/>
                <w:lang w:eastAsia="zh-CN"/>
              </w:rPr>
            </w:pPr>
          </w:p>
        </w:tc>
        <w:tc>
          <w:tcPr>
            <w:tcW w:w="3402" w:type="dxa"/>
            <w:vMerge/>
            <w:tcBorders>
              <w:right w:val="nil"/>
            </w:tcBorders>
          </w:tcPr>
          <w:p w:rsidR="004A0A8C" w:rsidRDefault="004A0A8C" w14:paraId="27289E6A" w14:textId="77777777">
            <w:pPr>
              <w:pStyle w:val="TableParagraph"/>
              <w:spacing w:line="130" w:lineRule="exact"/>
              <w:ind w:start="1640" w:end="1217"/>
              <w:jc w:val="center"/>
              <w:rPr>
                <w:rFonts w:ascii="Microsoft YaHei" w:hAnsi="Microsoft YaHei" w:eastAsia="Microsoft YaHei"/>
                <w:sz w:val="2"/>
                <w:szCs w:val="2"/>
              </w:rPr>
            </w:pPr>
          </w:p>
        </w:tc>
      </w:tr>
    </w:tbl>
    <w:p w:rsidR="004A0A8C" w:rsidRDefault="004A0A8C" w14:paraId="27289E6C" w14:textId="77777777">
      <w:pPr>
        <w:tabs>
          <w:tab w:val="left" w:pos="837"/>
        </w:tabs>
        <w:spacing w:before="88"/>
        <w:rPr>
          <w:rFonts w:ascii="Microsoft YaHei" w:hAnsi="Microsoft YaHei" w:eastAsia="Microsoft YaHei"/>
          <w:sz w:val="20"/>
        </w:rPr>
      </w:pPr>
    </w:p>
    <w:p w:rsidR="004A0A8C" w:rsidRDefault="004A0A8C" w14:paraId="27289E6D" w14:textId="77777777">
      <w:pPr>
        <w:pStyle w:val="Zkladntext"/>
        <w:spacing w:line="296" w:lineRule="exact"/>
        <w:ind w:start="623"/>
        <w:rPr>
          <w:rFonts w:ascii="Microsoft YaHei" w:hAnsi="Microsoft YaHei" w:eastAsia="Microsoft YaHei"/>
          <w:lang w:eastAsia="zh-CN"/>
        </w:rPr>
      </w:pPr>
    </w:p>
    <w:p w:rsidR="004A0A8C" w:rsidRDefault="004A0A8C" w14:paraId="27289E6E" w14:textId="77777777">
      <w:pPr>
        <w:spacing w:line="296" w:lineRule="exact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</w:p>
    <w:p w:rsidR="004A0A8C" w:rsidRDefault="00BA49B6" w14:paraId="27289E6F" w14:textId="77777777">
      <w:pPr>
        <w:pStyle w:val="Nadpis2"/>
        <w:spacing w:before="25"/>
        <w:rPr>
          <w:rFonts w:ascii="Microsoft YaHei" w:hAnsi="Microsoft YaHei" w:eastAsia="Microsoft YaHei"/>
          <w:lang w:eastAsia="zh-CN"/>
        </w:rPr>
      </w:pPr>
      <w:bookmarkStart w:name="连接电源" w:id="6"/>
      <w:bookmarkStart w:name="_Toc6741" w:id="7"/>
      <w:bookmarkEnd w:id="6"/>
      <w:r>
        <w:rPr>
          <w:rFonts w:hint="eastAsia" w:ascii="Microsoft YaHei" w:hAnsi="Microsoft YaHei" w:eastAsia="Microsoft YaHei"/>
          <w:color w:val="585858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PŘIPOJTE NAPÁJECÍ ZDROJ</w:t>
      </w:r>
      <w:bookmarkEnd w:id="7"/>
    </w:p>
    <w:p w:rsidR="004A0A8C" w:rsidRDefault="00BA49B6" w14:paraId="27289E70" w14:textId="77777777">
      <w:pPr>
        <w:pStyle w:val="Zkladntext"/>
        <w:spacing w:before="203" w:line="244" w:lineRule="auto"/>
        <w:ind w:start="623" w:end="762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b/>
          <w:bCs/>
          <w:color w:val="D3460F"/>
          <w:lang w:eastAsia="zh-CN"/>
        </w:rPr>
        <w:t xml:space="preserve">Poznámka: 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Používejte pouze napájecí adaptér dodaný s tímto produktem. Použití jiných napájecích adaptérů může zařízení poškodit.</w:t>
      </w:r>
    </w:p>
    <w:p w:rsidR="004A0A8C" w:rsidRDefault="00BA49B6" w14:paraId="27289E71" w14:textId="77777777">
      <w:pPr>
        <w:pStyle w:val="Nadpis5"/>
        <w:spacing w:before="169"/>
        <w:ind w:start="624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  <w:color w:val="D3460F"/>
        </w:rPr>
        <w:t xml:space="preserve">Poznámka:</w:t>
      </w:r>
    </w:p>
    <w:p w:rsidR="004A0A8C" w:rsidRDefault="00BA49B6" w14:paraId="27289E72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28"/>
        <w:ind w:hanging="357"/>
        <w:rPr>
          <w:rFonts w:ascii="Microsoft YaHei" w:hAnsi="Microsoft YaHei" w:eastAsia="Microsoft YaHei"/>
          <w:color w:val="D3460F"/>
          <w:sz w:val="20"/>
        </w:rPr>
      </w:pPr>
      <w:r>
        <w:rPr>
          <w:rFonts w:hint="eastAsia" w:ascii="Microsoft YaHei" w:hAnsi="Microsoft YaHei" w:eastAsia="Microsoft YaHei"/>
          <w:color w:val="D3460F"/>
          <w:sz w:val="20"/>
        </w:rPr>
        <w:t xml:space="preserve">●Baterie vám bude dodána v přepravním režimu, který chrání baterii před nabitím nebo vybitím. Když baterii nainstalujete poprvé a připojíte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notebook </w:t>
      </w:r>
      <w:r>
        <w:rPr>
          <w:rFonts w:hint="eastAsia" w:ascii="Microsoft YaHei" w:hAnsi="Microsoft YaHei" w:eastAsia="Microsoft YaHei"/>
          <w:color w:val="D3460F"/>
          <w:sz w:val="20"/>
        </w:rPr>
        <w:t xml:space="preserve">k síťovému napájení, baterie automaticky opustí tento režim a můžete ji začít používat.</w:t>
      </w:r>
    </w:p>
    <w:p w:rsidR="004A0A8C" w:rsidRDefault="00BA49B6" w14:paraId="27289E73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28"/>
        <w:ind w:hanging="357"/>
        <w:rPr>
          <w:rFonts w:ascii="Microsoft YaHei" w:hAnsi="Microsoft YaHei" w:eastAsia="Microsoft YaHei"/>
          <w:color w:val="D3460F"/>
          <w:sz w:val="16"/>
        </w:rPr>
      </w:pPr>
      <w:r>
        <w:rPr>
          <w:rFonts w:hint="eastAsia" w:ascii="Microsoft YaHei" w:hAnsi="Microsoft YaHei" w:eastAsia="Microsoft YaHei"/>
          <w:color w:val="D3460F"/>
          <w:sz w:val="20"/>
        </w:rPr>
        <w:t xml:space="preserve">●Po připojení napájecího adaptéru se začne nabíjet baterie. Pokyny k nabíjení naleznete v kapitole 3.</w:t>
      </w:r>
    </w:p>
    <w:p w:rsidR="004A0A8C" w:rsidRDefault="00BA49B6" w14:paraId="27289E74" w14:textId="77777777">
      <w:pPr>
        <w:pStyle w:val="Zkladntext"/>
        <w:spacing w:before="173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Při prvním zapnutí musí být zařízení připojeno k napájení střídavým proudem.</w:t>
      </w:r>
    </w:p>
    <w:p w:rsidR="004A0A8C" w:rsidRDefault="00BA49B6" w14:paraId="27289E75" w14:textId="77777777">
      <w:pPr>
        <w:pStyle w:val="Odstavecseseznamem"/>
        <w:tabs>
          <w:tab w:val="left" w:pos="982"/>
        </w:tabs>
        <w:ind w:start="624" w:firstLine="0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pacing w:val="-6"/>
          <w:sz w:val="20"/>
          <w:lang w:eastAsia="zh-CN"/>
        </w:rPr>
        <w:t xml:space="preserve">1. </w:t>
      </w:r>
      <w:r>
        <w:rPr>
          <w:rFonts w:hint="eastAsia" w:ascii="Microsoft YaHei" w:hAnsi="Microsoft YaHei" w:eastAsia="Microsoft YaHei"/>
          <w:spacing w:val="-6"/>
          <w:sz w:val="20"/>
          <w:lang w:eastAsia="zh-CN"/>
        </w:rPr>
        <w:t xml:space="preserve">Otevřete vodotěsnou zásuvku portu DC. </w:t>
      </w:r>
    </w:p>
    <w:p w:rsidR="004A0A8C" w:rsidRDefault="00BA49B6" w14:paraId="27289E76" w14:textId="77777777">
      <w:pPr>
        <w:tabs>
          <w:tab w:val="left" w:pos="982"/>
        </w:tabs>
        <w:ind w:start="624" w:firstLine="660" w:firstLineChars="300"/>
        <w:rPr>
          <w:rFonts w:ascii="Microsoft YaHei" w:hAnsi="Microsoft YaHei" w:eastAsia="Microsoft YaHei"/>
          <w:sz w:val="20"/>
          <w:lang w:eastAsia="zh-CN"/>
        </w:rPr>
      </w:pPr>
      <w:r>
        <w:rPr>
          <w:noProof/>
        </w:rPr>
        <w:drawing>
          <wp:inline distT="0" distB="0" distL="114300" distR="114300" wp14:anchorId="2728A1FC" wp14:editId="2728A1FD">
            <wp:extent cx="3334385" cy="1261110"/>
            <wp:effectExtent l="0" t="0" r="3175" b="381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126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BA49B6" w14:paraId="27289E77" w14:textId="77777777">
      <w:pPr>
        <w:pStyle w:val="Odstavecseseznamem"/>
        <w:numPr>
          <w:ilvl w:val="0"/>
          <w:numId w:val="6"/>
        </w:numPr>
        <w:tabs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Zasuňte DC konektor napájecího adaptéru do DC portu zařízení.</w:t>
      </w:r>
    </w:p>
    <w:p w:rsidR="004A0A8C" w:rsidRDefault="00BA49B6" w14:paraId="27289E78" w14:textId="77777777">
      <w:pPr>
        <w:pStyle w:val="Odstavecseseznamem"/>
        <w:numPr>
          <w:ilvl w:val="0"/>
          <w:numId w:val="6"/>
        </w:numPr>
        <w:tabs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Zasuňte ženskou část napájecího kabelu do napájecího adaptéru a mužskou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část do elektrické zásuvky.</w:t>
      </w:r>
    </w:p>
    <w:p w:rsidR="004A0A8C" w:rsidRDefault="00BA49B6" w14:paraId="27289E79" w14:textId="77777777">
      <w:pPr>
        <w:tabs>
          <w:tab w:val="left" w:pos="982"/>
        </w:tabs>
        <w:ind w:start="623" w:firstLine="1320" w:firstLineChars="600"/>
        <w:rPr>
          <w:rFonts w:ascii="Microsoft YaHei" w:hAnsi="Microsoft YaHei" w:eastAsia="Microsoft YaHei"/>
          <w:sz w:val="20"/>
          <w:lang w:eastAsia="zh-CN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editId="2728A1FF" wp14:anchorId="2728A1FE">
            <wp:simplePos x="0" y="0"/>
            <wp:positionH relativeFrom="column">
              <wp:posOffset>1065530</wp:posOffset>
            </wp:positionH>
            <wp:positionV relativeFrom="paragraph">
              <wp:posOffset>77470</wp:posOffset>
            </wp:positionV>
            <wp:extent cx="2002790" cy="853440"/>
            <wp:effectExtent l="0" t="0" r="8890" b="0"/>
            <wp:wrapNone/>
            <wp:docPr id="1" name="图片 1" descr="8c5a3146dd67de36d875ef610c81ce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c5a3146dd67de36d875ef610c81ce8c"/>
                    <pic:cNvPicPr>
                      <a:picLocks noChangeAspect="1"/>
                    </pic:cNvPicPr>
                  </pic:nvPicPr>
                  <pic:blipFill>
                    <a:blip r:embed="rId14"/>
                    <a:srcRect t="17972" b="25240"/>
                    <a:stretch>
                      <a:fillRect/>
                    </a:stretch>
                  </pic:blipFill>
                  <pic:spPr>
                    <a:xfrm>
                      <a:off x="0" y="0"/>
                      <a:ext cx="2002790" cy="853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4A0A8C" w:rsidRDefault="004A0A8C" w14:paraId="27289E7A" w14:textId="77777777">
      <w:pPr>
        <w:tabs>
          <w:tab w:val="left" w:pos="982"/>
        </w:tabs>
        <w:ind w:start="623" w:firstLine="1200" w:firstLineChars="600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4A0A8C" w14:paraId="27289E7B" w14:textId="77777777">
      <w:pPr>
        <w:tabs>
          <w:tab w:val="left" w:pos="982"/>
        </w:tabs>
        <w:ind w:start="623" w:firstLine="1200" w:firstLineChars="600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4A0A8C" w14:paraId="27289E7C" w14:textId="77777777">
      <w:pPr>
        <w:tabs>
          <w:tab w:val="left" w:pos="982"/>
        </w:tabs>
        <w:ind w:start="623" w:firstLine="1200" w:firstLineChars="600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BA49B6" w14:paraId="27289E7D" w14:textId="77777777">
      <w:pPr>
        <w:pStyle w:val="Odstavecseseznamem"/>
        <w:numPr>
          <w:ilvl w:val="0"/>
          <w:numId w:val="6"/>
        </w:numPr>
        <w:tabs>
          <w:tab w:val="left" w:pos="982"/>
        </w:tabs>
        <w:spacing w:before="219"/>
        <w:rPr>
          <w:rFonts w:ascii="Microsoft YaHei" w:hAnsi="Microsoft YaHei" w:eastAsia="Microsoft YaHei"/>
          <w:sz w:val="20"/>
          <w:lang w:eastAsia="zh-CN"/>
        </w:rPr>
        <w:sectPr w:rsidR="004A0A8C">
          <w:pgSz w:w="8400" w:h="11910"/>
          <w:pgMar w:top="88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Zásuvka napájí zařízení prostřednictvím adaptéru. Nyní můžete zařízení zapnout.</w:t>
      </w:r>
    </w:p>
    <w:p w:rsidR="004A0A8C" w:rsidRDefault="00BA49B6" w14:paraId="27289E7E" w14:textId="77777777">
      <w:pPr>
        <w:pStyle w:val="Nadpis2"/>
        <w:spacing w:before="25"/>
        <w:rPr>
          <w:rFonts w:ascii="Microsoft YaHei" w:hAnsi="Microsoft YaHei" w:eastAsia="Microsoft YaHei"/>
        </w:rPr>
      </w:pPr>
      <w:bookmarkStart w:name="电脑开机和关机" w:id="8"/>
      <w:bookmarkStart w:name="_Toc18490" w:id="9"/>
      <w:bookmarkEnd w:id="8"/>
      <w:r>
        <w:rPr>
          <w:rFonts w:hint="eastAsia" w:ascii="Microsoft YaHei" w:hAnsi="Microsoft YaHei" w:eastAsia="Microsoft YaHei"/>
          <w:color w:val="585858"/>
        </w:rPr>
        <w:lastRenderedPageBreak/>
      </w:r>
      <w:r>
        <w:rPr>
          <w:rFonts w:hint="eastAsia" w:ascii="Microsoft YaHei" w:hAnsi="Microsoft YaHei" w:eastAsia="Microsoft YaHei"/>
          <w:color w:val="585858"/>
        </w:rPr>
        <w:t xml:space="preserve">ZAPNUTÍ A VYPNUTÍ ZAŘÍZENÍ</w:t>
      </w:r>
      <w:bookmarkEnd w:id="9"/>
    </w:p>
    <w:p w:rsidR="004A0A8C" w:rsidRDefault="00BA49B6" w14:paraId="27289E7F" w14:textId="77777777">
      <w:pPr>
        <w:pStyle w:val="Nadpis3"/>
        <w:spacing w:before="257"/>
        <w:rPr>
          <w:rFonts w:ascii="Microsoft YaHei" w:hAnsi="Microsoft YaHei" w:eastAsia="Microsoft YaHei"/>
        </w:rPr>
      </w:pPr>
      <w:bookmarkStart w:name="开机" w:id="10"/>
      <w:bookmarkStart w:name="_Toc6594" w:id="11"/>
      <w:bookmarkEnd w:id="10"/>
      <w:r>
        <w:rPr>
          <w:rFonts w:hint="eastAsia" w:ascii="Microsoft YaHei" w:hAnsi="Microsoft YaHei" w:eastAsia="Microsoft YaHei"/>
        </w:rPr>
        <w:t xml:space="preserve">ZAPNUTÍ</w:t>
      </w:r>
      <w:bookmarkEnd w:id="11"/>
    </w:p>
    <w:p w:rsidR="004A0A8C" w:rsidRDefault="00BA49B6" w14:paraId="27289E80" w14:textId="77777777">
      <w:pPr>
        <w:pStyle w:val="Odstavecseseznamem"/>
        <w:numPr>
          <w:ilvl w:val="0"/>
          <w:numId w:val="7"/>
        </w:numPr>
        <w:tabs>
          <w:tab w:val="left" w:pos="982"/>
        </w:tabs>
        <w:spacing w:before="148" w:line="244" w:lineRule="auto"/>
        <w:ind w:end="806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Uvolněte západku na horním krytu a zvedněte kryt obrazovky. Úhel obrazovky můžete nastavit tak, aby byl obraz co nejjasnější.</w:t>
      </w:r>
    </w:p>
    <w:p w:rsidR="004A0A8C" w:rsidRDefault="00BA49B6" w14:paraId="27289E81" w14:textId="77777777">
      <w:pPr>
        <w:tabs>
          <w:tab w:val="left" w:pos="982"/>
        </w:tabs>
        <w:spacing w:before="148" w:line="244" w:lineRule="auto"/>
        <w:ind w:start="624" w:end="806"/>
        <w:jc w:val="center"/>
        <w:rPr>
          <w:rFonts w:ascii="Microsoft YaHei" w:hAnsi="Microsoft YaHei" w:eastAsia="Microsoft YaHei"/>
          <w:sz w:val="20"/>
          <w:lang w:eastAsia="zh-CN"/>
        </w:rPr>
      </w:pPr>
      <w:r>
        <w:rPr>
          <w:noProof/>
        </w:rPr>
        <w:drawing>
          <wp:inline distT="0" distB="0" distL="114300" distR="114300" wp14:anchorId="2728A200" wp14:editId="2728A201">
            <wp:extent cx="1426845" cy="1903095"/>
            <wp:effectExtent l="0" t="0" r="1905" b="1905"/>
            <wp:docPr id="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26845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4A0A8C" w14:paraId="27289E82" w14:textId="77777777">
      <w:pPr>
        <w:pStyle w:val="Zkladntext"/>
        <w:spacing w:before="1"/>
        <w:ind w:start="0"/>
        <w:rPr>
          <w:rFonts w:ascii="Microsoft YaHei" w:hAnsi="Microsoft YaHei" w:eastAsia="Microsoft YaHei"/>
          <w:sz w:val="17"/>
          <w:lang w:eastAsia="zh-CN"/>
        </w:rPr>
      </w:pPr>
    </w:p>
    <w:p w:rsidR="004A0A8C" w:rsidRDefault="00BA49B6" w14:paraId="27289E83" w14:textId="77777777">
      <w:pPr>
        <w:pStyle w:val="Odstavecseseznamem"/>
        <w:numPr>
          <w:ilvl w:val="0"/>
          <w:numId w:val="7"/>
        </w:numPr>
        <w:tabs>
          <w:tab w:val="left" w:pos="982"/>
          <w:tab w:val="left" w:pos="2483"/>
        </w:tabs>
        <w:spacing w:before="1"/>
        <w:rPr>
          <w:rFonts w:ascii="Microsoft YaHei" w:hAnsi="Microsoft YaHei" w:eastAsia="Microsoft YaHei"/>
          <w:sz w:val="20"/>
        </w:rPr>
      </w:pPr>
      <w:r>
        <w:rPr>
          <w:rFonts w:hint="eastAsia" w:ascii="Microsoft YaHei" w:hAnsi="Microsoft YaHei" w:eastAsia="Microsoft YaHei"/>
          <w:sz w:val="10"/>
          <w:szCs w:val="10"/>
        </w:rPr>
        <w:t xml:space="preserve">Stiskněte tlačítko napájení</w:t>
      </w:r>
      <w:r>
        <w:rPr>
          <w:rFonts w:ascii="Microsoft YaHei" w:hAnsi="Microsoft YaHei" w:eastAsia="Microsoft YaHei"/>
          <w:noProof/>
        </w:rPr>
        <w:drawing>
          <wp:anchor distT="0" distB="0" distL="0" distR="0" simplePos="0" relativeHeight="251632640" behindDoc="1" locked="0" layoutInCell="1" allowOverlap="1" wp14:editId="2728A203" wp14:anchorId="2728A202">
            <wp:simplePos x="0" y="0"/>
            <wp:positionH relativeFrom="page">
              <wp:posOffset>1390015</wp:posOffset>
            </wp:positionH>
            <wp:positionV relativeFrom="paragraph">
              <wp:posOffset>-4445</wp:posOffset>
            </wp:positionV>
            <wp:extent cx="144780" cy="168910"/>
            <wp:effectExtent l="0" t="0" r="0" b="0"/>
            <wp:wrapNone/>
            <wp:docPr id="2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1.pn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97" cy="169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/>
          <w:w w:val="105"/>
          <w:sz w:val="20"/>
        </w:rPr>
        <w:t xml:space="preserve"> (</w:t>
      </w:r>
      <w:r>
        <w:rPr>
          <w:rFonts w:ascii="Microsoft YaHei" w:hAnsi="Microsoft YaHei" w:eastAsia="Microsoft YaHei"/>
          <w:w w:val="105"/>
          <w:sz w:val="20"/>
        </w:rPr>
        <w:tab/>
      </w:r>
      <w:r>
        <w:rPr>
          <w:rFonts w:ascii="Microsoft YaHei" w:hAnsi="Microsoft YaHei" w:eastAsia="Microsoft YaHei"/>
          <w:w w:val="105"/>
          <w:sz w:val="20"/>
        </w:rPr>
        <w:t xml:space="preserve">) </w:t>
      </w:r>
      <w:r>
        <w:rPr>
          <w:rFonts w:hint="eastAsia" w:ascii="Microsoft YaHei" w:hAnsi="Microsoft YaHei" w:eastAsia="Microsoft YaHei"/>
          <w:w w:val="105"/>
          <w:sz w:val="20"/>
        </w:rPr>
        <w:t xml:space="preserve">Spustí se operační systém Microsoft Windows.</w:t>
      </w:r>
    </w:p>
    <w:p w:rsidR="004A0A8C" w:rsidRDefault="004A0A8C" w14:paraId="27289E84" w14:textId="77777777">
      <w:pPr>
        <w:tabs>
          <w:tab w:val="left" w:pos="982"/>
          <w:tab w:val="left" w:pos="2483"/>
        </w:tabs>
        <w:spacing w:before="1"/>
        <w:ind w:start="623"/>
        <w:rPr>
          <w:rFonts w:ascii="Microsoft YaHei" w:hAnsi="Microsoft YaHei" w:eastAsia="Microsoft YaHei"/>
          <w:sz w:val="20"/>
        </w:rPr>
      </w:pPr>
    </w:p>
    <w:p w:rsidR="004A0A8C" w:rsidRDefault="00BA49B6" w14:paraId="27289E85" w14:textId="77777777">
      <w:pPr>
        <w:pStyle w:val="Zkladntext"/>
        <w:spacing w:before="7"/>
        <w:ind w:start="0"/>
        <w:jc w:val="center"/>
        <w:rPr>
          <w:rFonts w:ascii="Microsoft YaHei" w:hAnsi="Microsoft YaHei" w:eastAsia="Microsoft YaHei"/>
        </w:rPr>
      </w:pPr>
      <w:r>
        <w:rPr>
          <w:noProof/>
        </w:rPr>
        <w:drawing>
          <wp:inline distT="0" distB="0" distL="114300" distR="114300" wp14:anchorId="2728A204" wp14:editId="2728A205">
            <wp:extent cx="2044065" cy="2727325"/>
            <wp:effectExtent l="0" t="0" r="15875" b="13335"/>
            <wp:docPr id="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44065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4A0A8C" w14:paraId="27289E86" w14:textId="77777777">
      <w:pPr>
        <w:rPr>
          <w:rFonts w:ascii="Microsoft YaHei" w:hAnsi="Microsoft YaHei" w:eastAsia="Microsoft YaHei"/>
          <w:sz w:val="10"/>
        </w:rPr>
        <w:sectPr w:rsidR="004A0A8C">
          <w:pgSz w:w="8400" w:h="11910"/>
          <w:pgMar w:top="880" w:right="0" w:bottom="720" w:left="0" w:header="0" w:footer="446" w:gutter="0"/>
          <w:cols w:space="720"/>
        </w:sectPr>
      </w:pPr>
    </w:p>
    <w:p w:rsidR="004A0A8C" w:rsidRDefault="00BA49B6" w14:paraId="27289E87" w14:textId="77777777">
      <w:pPr>
        <w:pStyle w:val="Nadpis3"/>
        <w:spacing w:before="37"/>
        <w:rPr>
          <w:rFonts w:ascii="Microsoft YaHei" w:hAnsi="Microsoft YaHei" w:eastAsia="Microsoft YaHei"/>
          <w:lang w:eastAsia="zh-CN"/>
        </w:rPr>
      </w:pPr>
      <w:bookmarkStart w:name="关机" w:id="12"/>
      <w:bookmarkStart w:name="_Toc22896" w:id="13"/>
      <w:bookmarkEnd w:id="12"/>
      <w:r>
        <w:rPr>
          <w:rFonts w:hint="eastAsia" w:ascii="Microsoft YaHei" w:hAnsi="Microsoft YaHei" w:eastAsia="Microsoft YaHei"/>
          <w:lang w:eastAsia="zh-CN"/>
        </w:rPr>
        <w:lastRenderedPageBreak/>
      </w:r>
      <w:r>
        <w:rPr>
          <w:rFonts w:hint="eastAsia" w:ascii="Microsoft YaHei" w:hAnsi="Microsoft YaHei" w:eastAsia="Microsoft YaHei"/>
          <w:lang w:eastAsia="zh-CN"/>
        </w:rPr>
        <w:t xml:space="preserve">VYPÍNÁNÍ</w:t>
      </w:r>
      <w:bookmarkEnd w:id="13"/>
    </w:p>
    <w:p w:rsidR="004A0A8C" w:rsidRDefault="00BA49B6" w14:paraId="27289E88" w14:textId="77777777">
      <w:pPr>
        <w:pStyle w:val="Zkladntext"/>
        <w:spacing w:before="150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Po dokončení </w:t>
      </w:r>
      <w:r>
        <w:rPr>
          <w:rFonts w:hint="eastAsia" w:ascii="Microsoft YaHei" w:hAnsi="Microsoft YaHei" w:eastAsia="Microsoft YaHei"/>
          <w:lang w:eastAsia="zh-CN"/>
        </w:rPr>
        <w:t xml:space="preserve">práce můžete zařízení vypnout nebo nechat v režimu spánku nebo hibernace:</w:t>
      </w:r>
    </w:p>
    <w:p w:rsidR="004A0A8C" w:rsidRDefault="004A0A8C" w14:paraId="27289E89" w14:textId="77777777">
      <w:pPr>
        <w:pStyle w:val="Zkladntext"/>
        <w:spacing w:before="1"/>
        <w:ind w:start="0"/>
        <w:rPr>
          <w:rFonts w:ascii="Microsoft YaHei" w:hAnsi="Microsoft YaHei" w:eastAsia="Microsoft YaHei"/>
          <w:sz w:val="12"/>
          <w:lang w:eastAsia="zh-CN"/>
        </w:rPr>
      </w:pP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1350"/>
        <w:gridCol w:w="5738"/>
      </w:tblGrid>
      <w:tr w:rsidR="004A0A8C" w14:paraId="27289E8C" w14:textId="77777777">
        <w:trPr>
          <w:trHeight w:val="338"/>
        </w:trPr>
        <w:tc>
          <w:tcPr>
            <w:tcW w:w="1350" w:type="dxa"/>
            <w:tcBorders>
              <w:left w:val="nil"/>
            </w:tcBorders>
            <w:shd w:val="clear" w:color="auto" w:fill="D3460F"/>
          </w:tcPr>
          <w:p w:rsidR="004A0A8C" w:rsidRDefault="00BA49B6" w14:paraId="27289E8A" w14:textId="77777777">
            <w:pPr>
              <w:pStyle w:val="TableParagraph"/>
              <w:spacing w:before="39"/>
              <w:ind w:start="300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20"/>
                <w:lang w:eastAsia="zh-CN"/>
              </w:rPr>
              <w:t xml:space="preserve">Chcete-li</w:t>
            </w:r>
            <w:r>
              <w:rPr>
                <w:rFonts w:ascii="Microsoft YaHei" w:hAnsi="Microsoft YaHei" w:eastAsia="Microsoft YaHei"/>
                <w:b/>
                <w:color w:val="FFFFFF"/>
                <w:sz w:val="20"/>
              </w:rPr>
              <w:t xml:space="preserve">...</w:t>
            </w:r>
          </w:p>
        </w:tc>
        <w:tc>
          <w:tcPr>
            <w:tcW w:w="5738" w:type="dxa"/>
            <w:tcBorders>
              <w:right w:val="nil"/>
            </w:tcBorders>
            <w:shd w:val="clear" w:color="auto" w:fill="D3460F"/>
          </w:tcPr>
          <w:p w:rsidR="004A0A8C" w:rsidRDefault="00BA49B6" w14:paraId="27289E8B" w14:textId="77777777">
            <w:pPr>
              <w:pStyle w:val="TableParagraph"/>
              <w:spacing w:before="39"/>
              <w:ind w:start="2177" w:end="2182"/>
              <w:jc w:val="center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20"/>
                <w:lang w:eastAsia="zh-CN"/>
              </w:rPr>
              <w:t xml:space="preserve">Udělejte toto...</w:t>
            </w:r>
          </w:p>
        </w:tc>
      </w:tr>
      <w:tr w:rsidR="004A0A8C" w14:paraId="27289E91" w14:textId="77777777">
        <w:trPr>
          <w:trHeight w:val="630"/>
        </w:trPr>
        <w:tc>
          <w:tcPr>
            <w:tcW w:w="1350" w:type="dxa"/>
            <w:tcBorders>
              <w:left w:val="nil"/>
            </w:tcBorders>
          </w:tcPr>
          <w:p w:rsidR="004A0A8C" w:rsidRDefault="00BA49B6" w14:paraId="27289E8D" w14:textId="77777777">
            <w:pPr>
              <w:rPr>
                <w:rFonts w:ascii="Microsoft YaHei" w:hAnsi="Microsoft YaHei" w:eastAsia="Microsoft YaHei"/>
                <w:sz w:val="20"/>
                <w:szCs w:val="20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</w:rPr>
              <w:t xml:space="preserve">Vypnutí</w:t>
            </w:r>
          </w:p>
          <w:p w:rsidR="004A0A8C" w:rsidRDefault="00BA49B6" w14:paraId="27289E8E" w14:textId="77777777">
            <w:pPr>
              <w:rPr>
                <w:rFonts w:ascii="Microsoft YaHei" w:hAnsi="Microsoft YaHei" w:eastAsia="Microsoft YaHei"/>
                <w:sz w:val="20"/>
                <w:szCs w:val="20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</w:rPr>
              <w:t xml:space="preserve">(Vypnout)</w:t>
            </w:r>
          </w:p>
        </w:tc>
        <w:tc>
          <w:tcPr>
            <w:tcW w:w="5738" w:type="dxa"/>
            <w:tcBorders>
              <w:right w:val="nil"/>
            </w:tcBorders>
          </w:tcPr>
          <w:p w:rsidR="004A0A8C" w:rsidRDefault="00BA49B6" w14:paraId="27289E8F" w14:textId="77777777">
            <w:pPr>
              <w:rPr>
                <w:rFonts w:ascii="Microsoft YaHei" w:hAnsi="Microsoft YaHei" w:eastAsia="Microsoft YaHei"/>
                <w:sz w:val="20"/>
                <w:szCs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Klikněte na 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„</w:t>
            </w:r>
            <w:r>
              <w:rPr>
                <w:rFonts w:ascii="Microsoft YaHei" w:hAnsi="Microsoft YaHei" w:eastAsia="Microsoft YaHei"/>
                <w:noProof/>
                <w:sz w:val="20"/>
                <w:szCs w:val="20"/>
              </w:rPr>
              <w:drawing>
                <wp:inline distT="0" distB="0" distL="0" distR="0" wp14:anchorId="2728A206" wp14:editId="2728A207">
                  <wp:extent cx="155575" cy="155575"/>
                  <wp:effectExtent l="0" t="0" r="0" b="0"/>
                  <wp:docPr id="8" name="image13.jpeg" descr="Windows 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3.jpeg" descr="Windows key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09" cy="15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 “ 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→ </w:t>
            </w:r>
            <w:r>
              <w:rPr>
                <w:rFonts w:ascii="Microsoft YaHei" w:hAnsi="Microsoft YaHei" w:eastAsia="Microsoft YaHei"/>
                <w:sz w:val="20"/>
                <w:szCs w:val="20"/>
                <w:lang w:eastAsia="zh-CN"/>
              </w:rPr>
              <w:t xml:space="preserve">„[</w:t>
            </w:r>
            <w:r>
              <w:rPr>
                <w:rFonts w:ascii="Microsoft YaHei" w:hAnsi="Microsoft YaHei" w:eastAsia="Microsoft YaHei"/>
                <w:noProof/>
                <w:sz w:val="20"/>
                <w:szCs w:val="20"/>
              </w:rPr>
              <w:drawing>
                <wp:inline distT="0" distB="0" distL="0" distR="0" wp14:anchorId="2728A208" wp14:editId="2728A209">
                  <wp:extent cx="133350" cy="151765"/>
                  <wp:effectExtent l="0" t="0" r="0" b="0"/>
                  <wp:docPr id="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4.pn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64" cy="15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icrosoft YaHei" w:hAnsi="Microsoft YaHei" w:eastAsia="Microsoft YaHei"/>
                <w:sz w:val="20"/>
                <w:szCs w:val="20"/>
                <w:lang w:eastAsia="zh-CN"/>
              </w:rPr>
              <w:t xml:space="preserve"> 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Power</w:t>
            </w:r>
            <w:r>
              <w:rPr>
                <w:rFonts w:ascii="Microsoft YaHei" w:hAnsi="Microsoft YaHei" w:eastAsia="Microsoft YaHei"/>
                <w:sz w:val="20"/>
                <w:szCs w:val="20"/>
                <w:lang w:eastAsia="zh-CN"/>
              </w:rPr>
              <w:t xml:space="preserve">]“ 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→ </w:t>
            </w:r>
            <w:r>
              <w:rPr>
                <w:rFonts w:ascii="Microsoft YaHei" w:hAnsi="Microsoft YaHei" w:eastAsia="Microsoft YaHei"/>
                <w:sz w:val="20"/>
                <w:szCs w:val="20"/>
                <w:lang w:eastAsia="zh-CN"/>
              </w:rPr>
              <w:t xml:space="preserve">„[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Shutdown</w:t>
            </w:r>
            <w:r>
              <w:rPr>
                <w:rFonts w:ascii="Microsoft YaHei" w:hAnsi="Microsoft YaHei" w:eastAsia="Microsoft YaHei"/>
                <w:sz w:val="20"/>
                <w:szCs w:val="20"/>
                <w:lang w:eastAsia="zh-CN"/>
              </w:rPr>
              <w:t xml:space="preserve">]</w:t>
            </w:r>
            <w:r>
              <w:rPr>
                <w:rFonts w:ascii="Microsoft YaHei" w:hAnsi="Microsoft YaHei" w:eastAsia="Microsoft YaHei"/>
                <w:sz w:val="20"/>
                <w:szCs w:val="20"/>
                <w:lang w:eastAsia="zh-CN"/>
              </w:rPr>
              <w:t xml:space="preserve">“.</w:t>
            </w:r>
          </w:p>
          <w:p w:rsidR="004A0A8C" w:rsidRDefault="00BA49B6" w14:paraId="27289E90" w14:textId="77777777">
            <w:pPr>
              <w:rPr>
                <w:rFonts w:ascii="Microsoft YaHei" w:hAnsi="Microsoft YaHei" w:eastAsia="Microsoft YaHei"/>
                <w:sz w:val="20"/>
                <w:szCs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Vypnout</w:t>
            </w:r>
          </w:p>
        </w:tc>
      </w:tr>
      <w:tr w:rsidR="004A0A8C" w14:paraId="27289E97" w14:textId="77777777">
        <w:trPr>
          <w:trHeight w:val="1690"/>
        </w:trPr>
        <w:tc>
          <w:tcPr>
            <w:tcW w:w="1350" w:type="dxa"/>
            <w:tcBorders>
              <w:left w:val="nil"/>
            </w:tcBorders>
          </w:tcPr>
          <w:p w:rsidR="004A0A8C" w:rsidRDefault="00BA49B6" w14:paraId="27289E92" w14:textId="77777777">
            <w:pPr>
              <w:rPr>
                <w:rFonts w:ascii="Microsoft YaHei" w:hAnsi="Microsoft YaHei" w:eastAsia="Microsoft YaHei"/>
                <w:sz w:val="20"/>
                <w:szCs w:val="20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</w:rPr>
              <w:t xml:space="preserve">Spánek</w:t>
            </w:r>
          </w:p>
        </w:tc>
        <w:tc>
          <w:tcPr>
            <w:tcW w:w="5738" w:type="dxa"/>
            <w:tcBorders>
              <w:right w:val="nil"/>
            </w:tcBorders>
          </w:tcPr>
          <w:p w:rsidR="004A0A8C" w:rsidRDefault="00BA49B6" w14:paraId="27289E93" w14:textId="77777777">
            <w:pPr>
              <w:rPr>
                <w:rFonts w:ascii="Microsoft YaHei" w:hAnsi="Microsoft YaHei" w:eastAsia="Microsoft YaHei"/>
                <w:sz w:val="20"/>
                <w:szCs w:val="20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</w:rPr>
              <w:t xml:space="preserve">Použijte některý z následujících způsobů:</w:t>
            </w:r>
          </w:p>
          <w:p w:rsidR="004A0A8C" w:rsidRDefault="00BA49B6" w14:paraId="27289E94" w14:textId="77777777">
            <w:pPr>
              <w:pStyle w:val="Odstavecseseznamem"/>
              <w:numPr>
                <w:ilvl w:val="0"/>
                <w:numId w:val="8"/>
              </w:numPr>
              <w:rPr>
                <w:rFonts w:ascii="Microsoft YaHei" w:hAnsi="Microsoft YaHei" w:eastAsia="Microsoft YaHei"/>
                <w:sz w:val="20"/>
                <w:szCs w:val="20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</w:rPr>
              <w:t xml:space="preserve">Stiskněte tlačítko napájení.</w:t>
            </w:r>
          </w:p>
          <w:p w:rsidR="004A0A8C" w:rsidRDefault="00BA49B6" w14:paraId="27289E95" w14:textId="77777777">
            <w:pPr>
              <w:pStyle w:val="Odstavecseseznamem"/>
              <w:numPr>
                <w:ilvl w:val="0"/>
                <w:numId w:val="8"/>
              </w:numPr>
              <w:rPr>
                <w:rFonts w:ascii="Microsoft YaHei" w:hAnsi="Microsoft YaHei" w:eastAsia="Microsoft YaHei"/>
                <w:sz w:val="20"/>
                <w:szCs w:val="20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</w:rPr>
              <w:t xml:space="preserve">Zavřete kryt obrazovky.</w:t>
            </w:r>
          </w:p>
          <w:p w:rsidR="004A0A8C" w:rsidRDefault="00BA49B6" w14:paraId="27289E96" w14:textId="77777777">
            <w:pPr>
              <w:pStyle w:val="Odstavecseseznamem"/>
              <w:numPr>
                <w:ilvl w:val="0"/>
                <w:numId w:val="8"/>
              </w:numPr>
              <w:rPr>
                <w:rFonts w:ascii="Microsoft YaHei" w:hAnsi="Microsoft YaHei" w:eastAsia="Microsoft YaHei"/>
                <w:sz w:val="20"/>
                <w:szCs w:val="20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</w:rPr>
              <w:t xml:space="preserve">Klikněte na </w:t>
            </w:r>
            <w:r>
              <w:rPr>
                <w:rFonts w:ascii="Microsoft YaHei" w:hAnsi="Microsoft YaHei" w:eastAsia="Microsoft YaHei"/>
                <w:sz w:val="20"/>
                <w:szCs w:val="20"/>
              </w:rPr>
              <w:t xml:space="preserve">„</w:t>
            </w:r>
            <w:r>
              <w:rPr>
                <w:rFonts w:ascii="Microsoft YaHei" w:hAnsi="Microsoft YaHei" w:eastAsia="Microsoft YaHei"/>
                <w:noProof/>
                <w:sz w:val="20"/>
                <w:szCs w:val="20"/>
              </w:rPr>
              <w:drawing>
                <wp:inline distT="0" distB="0" distL="0" distR="0" wp14:anchorId="2728A20A" wp14:editId="2728A20B">
                  <wp:extent cx="155575" cy="155575"/>
                  <wp:effectExtent l="0" t="0" r="0" b="0"/>
                  <wp:docPr id="27" name="image13.jpeg" descr="Windows 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13.jpeg" descr="Windows key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09" cy="15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icrosoft YaHei" w:hAnsi="Microsoft YaHei" w:eastAsia="Microsoft YaHei"/>
                <w:sz w:val="20"/>
                <w:szCs w:val="20"/>
              </w:rPr>
              <w:t xml:space="preserve"> “ 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→ </w:t>
            </w:r>
            <w:r>
              <w:rPr>
                <w:rFonts w:ascii="Microsoft YaHei" w:hAnsi="Microsoft YaHei" w:eastAsia="Microsoft YaHei"/>
                <w:sz w:val="20"/>
                <w:szCs w:val="20"/>
              </w:rPr>
              <w:t xml:space="preserve">„[</w:t>
            </w:r>
            <w:r>
              <w:rPr>
                <w:rFonts w:ascii="Microsoft YaHei" w:hAnsi="Microsoft YaHei" w:eastAsia="Microsoft YaHei"/>
                <w:noProof/>
                <w:sz w:val="20"/>
                <w:szCs w:val="20"/>
              </w:rPr>
              <w:drawing>
                <wp:inline distT="0" distB="0" distL="0" distR="0" wp14:anchorId="2728A20C" wp14:editId="2728A20D">
                  <wp:extent cx="133350" cy="151765"/>
                  <wp:effectExtent l="0" t="0" r="0" b="0"/>
                  <wp:docPr id="2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14.pn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64" cy="15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icrosoft YaHei" w:hAnsi="Microsoft YaHei" w:eastAsia="Microsoft YaHei"/>
                <w:sz w:val="20"/>
                <w:szCs w:val="20"/>
              </w:rPr>
              <w:t xml:space="preserve"> 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Power</w:t>
            </w:r>
            <w:r>
              <w:rPr>
                <w:rFonts w:ascii="Microsoft YaHei" w:hAnsi="Microsoft YaHei" w:eastAsia="Microsoft YaHei"/>
                <w:sz w:val="20"/>
                <w:szCs w:val="20"/>
              </w:rPr>
              <w:t xml:space="preserve">]“ 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→ </w:t>
            </w:r>
            <w:r>
              <w:rPr>
                <w:rFonts w:ascii="Microsoft YaHei" w:hAnsi="Microsoft YaHei" w:eastAsia="Microsoft YaHei"/>
                <w:sz w:val="20"/>
                <w:szCs w:val="20"/>
              </w:rPr>
              <w:t xml:space="preserve">„[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Sleep</w:t>
            </w: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]</w:t>
            </w:r>
            <w:r>
              <w:rPr>
                <w:rFonts w:ascii="Microsoft YaHei" w:hAnsi="Microsoft YaHei" w:eastAsia="Microsoft YaHei"/>
                <w:sz w:val="20"/>
                <w:szCs w:val="20"/>
              </w:rPr>
              <w:t xml:space="preserve">“.</w:t>
            </w:r>
          </w:p>
        </w:tc>
      </w:tr>
      <w:tr w:rsidR="004A0A8C" w14:paraId="27289E9A" w14:textId="77777777">
        <w:trPr>
          <w:trHeight w:val="630"/>
        </w:trPr>
        <w:tc>
          <w:tcPr>
            <w:tcW w:w="1350" w:type="dxa"/>
            <w:tcBorders>
              <w:left w:val="nil"/>
            </w:tcBorders>
          </w:tcPr>
          <w:p w:rsidR="004A0A8C" w:rsidRDefault="00BA49B6" w14:paraId="27289E98" w14:textId="77777777">
            <w:pPr>
              <w:rPr>
                <w:rFonts w:ascii="Microsoft YaHei" w:hAnsi="Microsoft YaHei" w:eastAsia="Microsoft YaHei"/>
                <w:sz w:val="20"/>
                <w:szCs w:val="20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</w:rPr>
              <w:t xml:space="preserve">Hibernace</w:t>
            </w:r>
          </w:p>
        </w:tc>
        <w:tc>
          <w:tcPr>
            <w:tcW w:w="5738" w:type="dxa"/>
            <w:tcBorders>
              <w:right w:val="nil"/>
            </w:tcBorders>
          </w:tcPr>
          <w:p w:rsidR="004A0A8C" w:rsidRDefault="00BA49B6" w14:paraId="27289E99" w14:textId="77777777">
            <w:pPr>
              <w:rPr>
                <w:rFonts w:ascii="Microsoft YaHei" w:hAnsi="Microsoft YaHei" w:eastAsia="Microsoft YaHei"/>
                <w:sz w:val="20"/>
                <w:szCs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szCs w:val="20"/>
                <w:lang w:eastAsia="zh-CN"/>
              </w:rPr>
              <w:t xml:space="preserve">Tato položka se ve výchozím nastavení v nabídce napájení nezobrazuje. Pokud chcete tento režim nastavit, přejděte do nastavení systému Windows.</w:t>
            </w:r>
          </w:p>
        </w:tc>
      </w:tr>
    </w:tbl>
    <w:p w:rsidR="004A0A8C" w:rsidRDefault="00BA49B6" w14:paraId="27289E9B" w14:textId="77777777">
      <w:pPr>
        <w:pStyle w:val="Odstavecseseznamem"/>
        <w:numPr>
          <w:ilvl w:val="0"/>
          <w:numId w:val="9"/>
        </w:numPr>
        <w:tabs>
          <w:tab w:val="left" w:pos="837"/>
        </w:tabs>
        <w:spacing w:before="108" w:line="244" w:lineRule="auto"/>
        <w:ind w:end="786" w:firstLine="0"/>
        <w:rPr>
          <w:rFonts w:ascii="Microsoft YaHei" w:hAnsi="Microsoft YaHei" w:eastAsia="Microsoft YaHei"/>
          <w:sz w:val="20"/>
          <w:lang w:eastAsia="zh-CN"/>
        </w:rPr>
        <w:sectPr w:rsidR="004A0A8C">
          <w:pgSz w:w="8400" w:h="11910"/>
          <w:pgMar w:top="88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„Sleep“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je výchozí funkce pro tuto akci. Výsledek této akce můžete změnit v nastavení Windows.</w:t>
      </w:r>
    </w:p>
    <w:p w:rsidR="004A0A8C" w:rsidRDefault="00BA49B6" w14:paraId="27289E9C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电脑外观介绍" w:id="14"/>
      <w:bookmarkStart w:name="_Toc27588" w:id="15"/>
      <w:bookmarkEnd w:id="14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VZHLED ZAŘÍZENÍ</w:t>
      </w:r>
      <w:bookmarkEnd w:id="15"/>
    </w:p>
    <w:p w:rsidR="004A0A8C" w:rsidRDefault="00BA49B6" w14:paraId="27289E9D" w14:textId="77777777">
      <w:pPr>
        <w:pStyle w:val="Zkladntext"/>
        <w:spacing w:before="257" w:line="242" w:lineRule="auto"/>
        <w:ind w:start="623" w:end="76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b/>
          <w:bCs/>
          <w:color w:val="D3460F"/>
          <w:lang w:eastAsia="zh-CN"/>
        </w:rPr>
        <w:t xml:space="preserve">Poznámka: 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V závislosti na konkrétním zakoupeném modelu se vzhled a barva zařízení mohou lišit od obrázků v této příručce.</w:t>
      </w:r>
    </w:p>
    <w:p w:rsidR="004A0A8C" w:rsidRDefault="004A0A8C" w14:paraId="27289E9E" w14:textId="77777777">
      <w:pPr>
        <w:pStyle w:val="Zkladntext"/>
        <w:spacing w:before="4"/>
        <w:ind w:start="623"/>
        <w:rPr>
          <w:rFonts w:ascii="Microsoft YaHei" w:hAnsi="Microsoft YaHei" w:eastAsia="Microsoft YaHei"/>
          <w:b/>
          <w:bCs/>
          <w:color w:val="D3460F"/>
        </w:rPr>
      </w:pPr>
    </w:p>
    <w:p w:rsidR="004A0A8C" w:rsidRDefault="00BA49B6" w14:paraId="27289E9F" w14:textId="77777777">
      <w:pPr>
        <w:pStyle w:val="Zkladntext"/>
        <w:spacing w:before="4"/>
        <w:ind w:start="623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  <w:b/>
          <w:bCs/>
          <w:color w:val="D3460F"/>
        </w:rPr>
        <w:t xml:space="preserve">Poznámka: </w:t>
      </w:r>
      <w:r>
        <w:rPr>
          <w:rFonts w:hint="eastAsia" w:ascii="Microsoft YaHei" w:hAnsi="Microsoft YaHei" w:eastAsia="Microsoft YaHei"/>
          <w:color w:val="D3460F"/>
        </w:rPr>
        <w:t xml:space="preserve">Před použitím portů nebo zařízení otevřete vodotěsnou záslepku. Pokud porty nebo zařízení nepoužíváte, zcela zakryjte vodotěsnou záslepku, aby se zabránilo vniknutí vody a prachu. </w:t>
      </w:r>
      <w:r>
        <w:rPr>
          <w:rFonts w:hint="eastAsia" w:ascii="Microsoft YaHei" w:hAnsi="Microsoft YaHei" w:eastAsia="Microsoft YaHei"/>
          <w:color w:val="D3460F"/>
        </w:rPr>
        <w:t xml:space="preserve">(Pokud je ochranný kryt vybaven uzamykacím mechanismem, ujistěte se, že je bezpečně uzamčen.)</w:t>
      </w:r>
    </w:p>
    <w:p w:rsidR="004A0A8C" w:rsidRDefault="004A0A8C" w14:paraId="27289EA0" w14:textId="77777777">
      <w:pPr>
        <w:pStyle w:val="Zkladntext"/>
        <w:spacing w:before="7"/>
        <w:ind w:start="0"/>
        <w:rPr>
          <w:rFonts w:ascii="Microsoft YaHei" w:hAnsi="Microsoft YaHei" w:eastAsia="Microsoft YaHei"/>
        </w:rPr>
      </w:pPr>
    </w:p>
    <w:p w:rsidR="004A0A8C" w:rsidRDefault="00BA49B6" w14:paraId="27289EA1" w14:textId="77777777">
      <w:pPr>
        <w:pStyle w:val="Nadpis2"/>
        <w:rPr>
          <w:rFonts w:ascii="Microsoft YaHei" w:hAnsi="Microsoft YaHei" w:eastAsia="Microsoft YaHei"/>
          <w:color w:val="585858"/>
        </w:rPr>
      </w:pPr>
      <w:bookmarkStart w:name="前面组件" w:id="16"/>
      <w:bookmarkStart w:name="_Toc13852" w:id="17"/>
      <w:bookmarkEnd w:id="16"/>
      <w:r>
        <w:rPr>
          <w:rFonts w:hint="eastAsia" w:ascii="Microsoft YaHei" w:hAnsi="Microsoft YaHei" w:eastAsia="Microsoft YaHei"/>
          <w:color w:val="585858"/>
        </w:rPr>
        <w:t xml:space="preserve">PŘEDNÍ KOMPONENTY</w:t>
      </w:r>
      <w:bookmarkEnd w:id="17"/>
    </w:p>
    <w:p w:rsidR="004A0A8C" w:rsidRDefault="00BA49B6" w14:paraId="27289EA2" w14:textId="77777777">
      <w:pPr>
        <w:ind w:firstLine="4080" w:firstLineChars="1700"/>
        <w:rPr>
          <w:rFonts w:ascii="Microsoft YaHei" w:hAnsi="Microsoft YaHei" w:eastAsia="Microsoft YaHei" w:cs="MS Gothic"/>
          <w:sz w:val="24"/>
          <w:szCs w:val="24"/>
          <w:lang w:eastAsia="zh-CN"/>
        </w:rPr>
      </w:pPr>
      <w:r>
        <w:rPr>
          <w:rFonts w:hint="eastAsia" w:ascii="MS Gothic" w:hAnsi="MS Gothic" w:eastAsia="MS Gothic" w:cs="MS Gothic"/>
          <w:sz w:val="24"/>
          <w:szCs w:val="24"/>
        </w:rPr>
        <w:t xml:space="preserve">❶</w:t>
      </w:r>
    </w:p>
    <w:p w:rsidR="004A0A8C" w:rsidRDefault="00BA49B6" w14:paraId="27289EA3" w14:textId="77777777">
      <w:pPr>
        <w:jc w:val="center"/>
        <w:rPr>
          <w:rFonts w:ascii="Microsoft YaHei" w:hAnsi="Microsoft YaHei" w:eastAsia="Microsoft YaHei" w:cs="MS Gothic"/>
          <w:sz w:val="24"/>
          <w:szCs w:val="24"/>
        </w:rPr>
      </w:pP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editId="2728A20F" wp14:anchorId="2728A20E">
                <wp:simplePos x="0" y="0"/>
                <wp:positionH relativeFrom="column">
                  <wp:posOffset>2720975</wp:posOffset>
                </wp:positionH>
                <wp:positionV relativeFrom="paragraph">
                  <wp:posOffset>498475</wp:posOffset>
                </wp:positionV>
                <wp:extent cx="0" cy="217805"/>
                <wp:effectExtent l="38100" t="0" r="38100" b="10795"/>
                <wp:wrapNone/>
                <wp:docPr id="32" name="自选图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780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oned="t" filled="f" o:spt="32" path="m,l21600,21600e" w14:anchorId="12902FD5">
                <v:path fillok="f" arrowok="t" o:connecttype="none"/>
                <o:lock v:ext="edit" shapetype="t"/>
              </v:shapetype>
              <v:shape id="自选图形 9" style="position:absolute;margin-left:214.25pt;margin-top:39.25pt;width:0;height:17.1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42ptgEAAG8DAAAOAAAAZHJzL2Uyb0RvYy54bWysU8uuEzEM3SPxD1H2dKaVCpdRp3fRctkg&#10;uBLwAW6SmYmUl+zQaf8eJy0tD7FBzCLjOPaJfXyyeTx5J44GycbQy+WilcIEFbUNYy+/fnl69SAF&#10;ZQgaXAyml2dD8nH78sVmTp1ZxSk6bVAwSKBuTr2cck5d05CajAdaxGQCHw4RPWTe4thohJnRvWtW&#10;bfu6mSPqhFEZIvbuL4dyW/GHwaj8aRjIZOF6ybXlumJdD2VtthvoRoQ0WXUtA/6hCg828KU3qD1k&#10;EN/Q/gHlrcJIccgLFX0Th8EqU3vgbpbtb918niCZ2guTQ+lGE/0/WPXxuAvPyDTMiTpKz1i6OA3o&#10;y5/rE6dK1vlGljlloS5Oxd7V8s1Duy48Nve8hJTfm+hFMXpJGcGOU97FEHgiEZeVKzh+oHxJ/JFQ&#10;LnVBzL18u16tpVDAmhgcZDZ90gwVxppL0Vn9ZJ0rGYTjYedQHKFMuX7Xgn4JK5fsgaZLXD26zH8y&#10;oN8FLfI5sUQDC1WWErzRUjjDui5WVUoG6+6RGS2E0f0lmvlwgWm5E1usQ9Tnynf181QrcVcFFtn8&#10;vK/Z93ey/Q4AAP//AwBQSwMEFAAGAAgAAAAhACIecjjfAAAACgEAAA8AAABkcnMvZG93bnJldi54&#10;bWxMj8FOwzAMhu9IvENkJG4sXQWllKYTMCF6AYkNIY5Za5qIxqmabOt4ejxxgJNl+9Pvz+Vicr3Y&#10;4RisJwXzWQICqfGtpU7B2/rxIgcRoqZW955QwQEDLKrTk1IXrd/TK+5WsRMcQqHQCkyMQyFlaAw6&#10;HWZ+QOLdpx+djtyOnWxHvedw18s0STLptCW+YPSADwabr9XWKYjLj4PJ3pv7G/uyfnrO7Hdd10ul&#10;zs+mu1sQEaf4B8NRn9WhYqeN31IbRK/gMs2vGFVwfawM/A42TM7THGRVyv8vVD8AAAD//wMAUEsB&#10;Ai0AFAAGAAgAAAAhALaDOJL+AAAA4QEAABMAAAAAAAAAAAAAAAAAAAAAAFtDb250ZW50X1R5cGVz&#10;XS54bWxQSwECLQAUAAYACAAAACEAOP0h/9YAAACUAQAACwAAAAAAAAAAAAAAAAAvAQAAX3JlbHMv&#10;LnJlbHNQSwECLQAUAAYACAAAACEAdZ+NqbYBAABvAwAADgAAAAAAAAAAAAAAAAAuAgAAZHJzL2Uy&#10;b0RvYy54bWxQSwECLQAUAAYACAAAACEAIh5yON8AAAAKAQAADwAAAAAAAAAAAAAAAAAQBAAAZHJz&#10;L2Rvd25yZXYueG1sUEsFBgAAAAAEAAQA8wAAABwFAAAAAA==&#10;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editId="2728A211" wp14:anchorId="2728A210">
                <wp:simplePos x="0" y="0"/>
                <wp:positionH relativeFrom="column">
                  <wp:posOffset>4047490</wp:posOffset>
                </wp:positionH>
                <wp:positionV relativeFrom="paragraph">
                  <wp:posOffset>486410</wp:posOffset>
                </wp:positionV>
                <wp:extent cx="6985" cy="222250"/>
                <wp:effectExtent l="33655" t="0" r="35560" b="6350"/>
                <wp:wrapNone/>
                <wp:docPr id="39" name="自选图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2222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0" style="position:absolute;margin-left:318.7pt;margin-top:38.3pt;width:.55pt;height:17.5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KEnugEAAHIDAAAOAAAAZHJzL2Uyb0RvYy54bWysU02PEzEMvSPxH6Lc6bSVutqtOt1Dy3JB&#10;sBLwA9x8zETKl+zQaf89Trq0sIgLIoeME9vP9subzeMpeHE0SC7FXi5mcylMVEm7OPTy29end/dS&#10;UIGowadoenk2JB+3b99sprw2yzQmrw0KBom0nnIvx1LyuutIjSYAzVI2kZ02YYDCRxw6jTAxevDd&#10;cj6/66aEOmNShohv9xen3DZ8a40qn60lU4TvJfdW2o5tP9S9225gPSDk0amXNuAfugjgIhe9Qu2h&#10;gPiO7g+o4BQmSrbMVApdstYp02bgaRbzV9N8GSGbNguTQ/lKE/0/WPXpuIvPyDRMmdaUn7FOcbIY&#10;6pf7E6dG1vlKljkVofjy7uF+JYVix5LXqlHZ3VIzUvlgUhDV6CUVBDeMZZdi5EdJuGh0wfEjFS7O&#10;iT8Tal0fxdTLh9WyVgCWhfVQ2AxZM1QcWi4l7/ST875mEA6HnUdxhPrQbdW3ZdzfwmqRPdB4iWuu&#10;iwRGA/p91KKcM6s0slZlbSEYLYU3LO1qNbEUcP4WWdBBHPxform8j9zFjdtqHZI+N8rbPT9s6/NF&#10;hFU5v55b9u1X2f4AAAD//wMAUEsDBBQABgAIAAAAIQDfXPYJ4QAAAAoBAAAPAAAAZHJzL2Rvd25y&#10;ZXYueG1sTI/BTsMwEETvSPyDtUjcqBMKbglxKqBC5AISbVVxdGMTW8TrKHbblK9nOcFxNU8zb8vF&#10;6Dt2MEN0ASXkkwyYwSZoh62Ezfr5ag4sJoVadQGNhJOJsKjOz0pV6HDEd3NYpZZRCcZCSbAp9QXn&#10;sbHGqzgJvUHKPsPgVaJzaLke1JHKfcevs0xwrxzSglW9ebKm+VrtvYS0/DhZsW0e79zb+uVVuO+6&#10;rpdSXl6MD/fAkhnTHwy/+qQOFTntwh51ZJ0EMZ3dECphJgQwAsR0fgtsR2SeC+BVyf+/UP0AAAD/&#10;/wMAUEsBAi0AFAAGAAgAAAAhALaDOJL+AAAA4QEAABMAAAAAAAAAAAAAAAAAAAAAAFtDb250ZW50&#10;X1R5cGVzXS54bWxQSwECLQAUAAYACAAAACEAOP0h/9YAAACUAQAACwAAAAAAAAAAAAAAAAAvAQAA&#10;X3JlbHMvLnJlbHNQSwECLQAUAAYACAAAACEAbNChJ7oBAAByAwAADgAAAAAAAAAAAAAAAAAuAgAA&#10;ZHJzL2Uyb0RvYy54bWxQSwECLQAUAAYACAAAACEA31z2CeEAAAAKAQAADwAAAAAAAAAAAAAAAAAU&#10;BAAAZHJzL2Rvd25yZXYueG1sUEsFBgAAAAAEAAQA8wAAACIFAAAAAA==&#10;" w14:anchorId="4CB9C4E7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editId="2728A213" wp14:anchorId="2728A212">
                <wp:simplePos x="0" y="0"/>
                <wp:positionH relativeFrom="column">
                  <wp:posOffset>1431925</wp:posOffset>
                </wp:positionH>
                <wp:positionV relativeFrom="paragraph">
                  <wp:posOffset>446405</wp:posOffset>
                </wp:positionV>
                <wp:extent cx="6350" cy="266700"/>
                <wp:effectExtent l="33655" t="0" r="36195" b="0"/>
                <wp:wrapNone/>
                <wp:docPr id="24" name="自选图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6670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1" style="position:absolute;margin-left:112.75pt;margin-top:35.15pt;width:.5pt;height:21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HgSvQEAAHIDAAAOAAAAZHJzL2Uyb0RvYy54bWysU8uO2zAMvBfoPwi6N3ZSJG2DOHtIur0U&#10;7QLdfgAjybYAvUCqcfL3pZRt0gd6WawPMi2SQ3I43tydvBNHg2Rj6OR81kphgorahqGT3x/v37yX&#10;gjIEDS4G08mzIXm3ff1qM6W1WcQxOm1QMEig9ZQ6Oeac1k1DajQeaBaTCezsI3rI/IlDoxEmRveu&#10;WbTtqpki6oRRGSK+3V+cclvx+96o/LXvyWThOsm95XpiPQ/lbLYbWA8IabTqqQ14RhcebOCiV6g9&#10;ZBA/0P4D5a3CSLHPMxV9E/veKlNn4Gnm7V/TfBshmToLk0PpShO9HKz6ctyFB2QapkRrSg9Ypjj1&#10;6Mub+xOnStb5SpY5ZaH4cvV2yYQqdixWq3dtpbK5pSak/MlEL4rRScoIdhjzLobAS4k4r3TB8TNl&#10;Ls6JvxJKXRfE1MkPy8WSKwDLoneQ2fRJM1QYai5FZ/W9da5kEA6HnUNxhLLo+pTdMu4fYaXIHmi8&#10;xFXXRQKjAf0xaJHPiVUaWKuytOCNlsIZlnaxqlgyWHeLzGghDO4/0VzeBe7ixm2xDlGfK+X1nhdb&#10;+3wSYVHO7981+/arbH8CAAD//wMAUEsDBBQABgAIAAAAIQDJL18W4QAAAAoBAAAPAAAAZHJzL2Rv&#10;d25yZXYueG1sTI/BTsMwDIbvSLxDZCRuLF2mlVGaTsCE6GVIbBPimDWhiWicqsm2jqfHnOBo+9Pv&#10;7y+Xo+/Y0QzRBZQwnWTADDZBO2wl7LbPNwtgMSnUqgtoJJxNhGV1eVGqQocTvpnjJrWMQjAWSoJN&#10;qS84j401XsVJ6A3S7TMMXiUah5brQZ0o3HdcZFnOvXJIH6zqzZM1zdfm4CWk1cfZ5u/N45173b6s&#10;c/dd1/VKyuur8eEeWDJj+oPhV5/UoSKnfTigjqyTIMR8TqiE22wGjAAhclrsiZyKGfCq5P8rVD8A&#10;AAD//wMAUEsBAi0AFAAGAAgAAAAhALaDOJL+AAAA4QEAABMAAAAAAAAAAAAAAAAAAAAAAFtDb250&#10;ZW50X1R5cGVzXS54bWxQSwECLQAUAAYACAAAACEAOP0h/9YAAACUAQAACwAAAAAAAAAAAAAAAAAv&#10;AQAAX3JlbHMvLnJlbHNQSwECLQAUAAYACAAAACEAayx4Er0BAAByAwAADgAAAAAAAAAAAAAAAAAu&#10;AgAAZHJzL2Uyb0RvYy54bWxQSwECLQAUAAYACAAAACEAyS9fFuEAAAAKAQAADwAAAAAAAAAAAAAA&#10;AAAXBAAAZHJzL2Rvd25yZXYueG1sUEsFBgAAAAAEAAQA8wAAACUFAAAAAA==&#10;" w14:anchorId="18DB8AFC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editId="2728A215" wp14:anchorId="2728A214">
                <wp:simplePos x="0" y="0"/>
                <wp:positionH relativeFrom="column">
                  <wp:posOffset>2672080</wp:posOffset>
                </wp:positionH>
                <wp:positionV relativeFrom="paragraph">
                  <wp:posOffset>3810</wp:posOffset>
                </wp:positionV>
                <wp:extent cx="0" cy="236855"/>
                <wp:effectExtent l="38100" t="0" r="38100" b="10795"/>
                <wp:wrapNone/>
                <wp:docPr id="18" name="自选图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3685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2" style="position:absolute;margin-left:210.4pt;margin-top:.3pt;width:0;height:18.65pt;flip:y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OqEvgEAAHkDAAAOAAAAZHJzL2Uyb0RvYy54bWysU8mO2zAMvRfoPwi6N86kyGBqxJlD0uml&#10;aAfocme02AJkSSDVOPn7UnKadEEvRX0gKIp8Ih+fN4+n0YujQXIxdPJusZTCBBW1C30nv3x+evUg&#10;BWUIGnwMppNnQ/Jx+/LFZkqtWcUhem1QMEigdkqdHHJObdOQGswItIjJBL60EUfIfMS+0QgTo4++&#10;WS2X980UUSeMyhBxdD9fym3Ft9ao/NFaMln4TnJvuVqs9lBss91A2yOkwalLG/APXYzgAj96hdpD&#10;BvEN3R9Qo1MYKdq8UHFsorVOmToDT3O3/G2aTwMkU2dhcihdaaL/B6s+HHfhGZmGKVFL6RnLFCeL&#10;o7Depa+80zoXdypOlbbzlTZzykLNQcXR1ev7h/W6MNrMCAUpIeV3Jo6iOJ2kjOD6Ie9iCLybiDM6&#10;HN9Tngt/FJRiH8TUyTfr1VoKBawO6yGzOybNUKGvnVH0Tj8570sFYX/YeRRHKPuu36WhX9LKI3ug&#10;Yc6rV7MSBgP6bdAinxOLNbBkZWlhNFoKb1jhxauayeD8LTOjg9D7v2QzHz4wLTeKi3eI+lyZr3He&#10;byXuosUioJ/Ptfr2x2y/AwAA//8DAFBLAwQUAAYACAAAACEAHqgL79wAAAAHAQAADwAAAGRycy9k&#10;b3ducmV2LnhtbEzOQU/CQBAF4LuJ/2EzJl4MbK2KUDslRgVPhFDhvnTHtqE723QXaP+9azzI8eVN&#10;3nzpvDeNOFHnassI9+MIBHFhdc0lwvZrMZqCcF6xVo1lQhjIwTy7vkpVou2ZN3TKfSnCCLtEIVTe&#10;t4mUrqjIKDe2LXHovm1nlA+xK6Xu1DmMm0bGUTSRRtUcPlSqpbeKikN+NAjv+fppsbvb9vFQfK7y&#10;5fSw5uED8famf30B4an3/8fwyw90yIJpb4+snWgQHuMo0D3CBESo/+Ie4eF5BjJL5aU/+wEAAP//&#10;AwBQSwECLQAUAAYACAAAACEAtoM4kv4AAADhAQAAEwAAAAAAAAAAAAAAAAAAAAAAW0NvbnRlbnRf&#10;VHlwZXNdLnhtbFBLAQItABQABgAIAAAAIQA4/SH/1gAAAJQBAAALAAAAAAAAAAAAAAAAAC8BAABf&#10;cmVscy8ucmVsc1BLAQItABQABgAIAAAAIQB5oOqEvgEAAHkDAAAOAAAAAAAAAAAAAAAAAC4CAABk&#10;cnMvZTJvRG9jLnhtbFBLAQItABQABgAIAAAAIQAeqAvv3AAAAAcBAAAPAAAAAAAAAAAAAAAAABgE&#10;AABkcnMvZG93bnJldi54bWxQSwUGAAAAAAQABADzAAAAIQUAAAAA&#10;" w14:anchorId="01E84BD3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114300" distR="114300" wp14:anchorId="2728A216" wp14:editId="2728A217">
            <wp:extent cx="3796665" cy="704850"/>
            <wp:effectExtent l="0" t="0" r="635" b="6350"/>
            <wp:docPr id="3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9666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BA49B6" w14:paraId="27289EA4" w14:textId="77777777">
      <w:pPr>
        <w:ind w:firstLine="2160" w:firstLineChars="900"/>
        <w:rPr>
          <w:rFonts w:ascii="Microsoft YaHei" w:hAnsi="Microsoft YaHei" w:eastAsia="Microsoft YaHei" w:cs="MS Gothic"/>
          <w:sz w:val="24"/>
          <w:szCs w:val="24"/>
        </w:rPr>
      </w:pPr>
      <w:r>
        <w:rPr>
          <w:rFonts w:hint="eastAsia" w:ascii="MS Gothic" w:hAnsi="MS Gothic" w:eastAsia="MS Gothic" w:cs="MS Gothic"/>
          <w:sz w:val="24"/>
          <w:szCs w:val="24"/>
        </w:rPr>
        <w:t xml:space="preserve">❷</w:t>
      </w:r>
      <w:r>
        <w:rPr>
          <w:rFonts w:ascii="Microsoft YaHei" w:hAnsi="Microsoft YaHei" w:eastAsia="Microsoft YaHei" w:cs="MS Gothic"/>
          <w:sz w:val="24"/>
          <w:szCs w:val="24"/>
        </w:rPr>
        <w:t xml:space="preserve">                      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❸</w:t>
      </w:r>
      <w:r>
        <w:rPr>
          <w:rFonts w:ascii="Microsoft YaHei" w:hAnsi="Microsoft YaHei" w:eastAsia="Microsoft YaHei" w:cs="MS Gothic"/>
          <w:sz w:val="24"/>
          <w:szCs w:val="24"/>
        </w:rPr>
        <w:t xml:space="preserve">                       </w:t>
      </w:r>
      <w:r>
        <w:rPr>
          <w:rFonts w:hint="eastAsia" w:ascii="Microsoft YaHei" w:hAnsi="Microsoft YaHei" w:eastAsia="Microsoft YaHei" w:cs="MS Gothic"/>
          <w:sz w:val="24"/>
          <w:szCs w:val="24"/>
          <w:lang w:eastAsia="zh-CN"/>
        </w:rPr>
        <w:t xml:space="preserve">  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❷</w:t>
      </w:r>
    </w:p>
    <w:p w:rsidR="004A0A8C" w:rsidRDefault="004A0A8C" w14:paraId="27289EA5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</w:rPr>
      </w:pPr>
    </w:p>
    <w:p w:rsidR="004A0A8C" w:rsidRDefault="004A0A8C" w14:paraId="27289EA6" w14:textId="77777777">
      <w:pPr>
        <w:pStyle w:val="Zkladntext"/>
        <w:spacing w:before="3"/>
        <w:ind w:start="0"/>
        <w:jc w:val="center"/>
        <w:rPr>
          <w:rFonts w:ascii="Microsoft YaHei" w:hAnsi="Microsoft YaHei" w:eastAsia="Microsoft YaHei"/>
          <w:b/>
          <w:sz w:val="12"/>
        </w:rPr>
      </w:pPr>
    </w:p>
    <w:p w:rsidR="004A0A8C" w:rsidRDefault="004A0A8C" w14:paraId="27289EA7" w14:textId="77777777">
      <w:pPr>
        <w:pStyle w:val="Zkladntext"/>
        <w:spacing w:before="4" w:after="1"/>
        <w:ind w:start="0"/>
        <w:rPr>
          <w:rFonts w:ascii="Microsoft YaHei" w:hAnsi="Microsoft YaHei" w:eastAsia="Microsoft YaHei"/>
          <w:b/>
          <w:sz w:val="16"/>
        </w:rPr>
      </w:pP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1030"/>
        <w:gridCol w:w="1728"/>
        <w:gridCol w:w="4392"/>
      </w:tblGrid>
      <w:tr w:rsidR="004A0A8C" w14:paraId="27289EAB" w14:textId="77777777">
        <w:trPr>
          <w:trHeight w:val="340"/>
        </w:trPr>
        <w:tc>
          <w:tcPr>
            <w:tcW w:w="1030" w:type="dxa"/>
            <w:tcBorders>
              <w:left w:val="nil"/>
            </w:tcBorders>
            <w:shd w:val="clear" w:color="auto" w:fill="D3460F"/>
          </w:tcPr>
          <w:p w:rsidR="004A0A8C" w:rsidRDefault="00BA49B6" w14:paraId="27289EA8" w14:textId="77777777">
            <w:pPr>
              <w:pStyle w:val="TableParagraph"/>
              <w:spacing w:before="41"/>
              <w:ind w:start="61" w:end="56"/>
              <w:jc w:val="center"/>
              <w:rPr>
                <w:rFonts w:ascii="Microsoft YaHei" w:hAnsi="Microsoft YaHei" w:eastAsia="Microsoft YaHei"/>
                <w:b/>
                <w:sz w:val="18"/>
                <w:szCs w:val="21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SYMBOL</w:t>
            </w:r>
          </w:p>
        </w:tc>
        <w:tc>
          <w:tcPr>
            <w:tcW w:w="1728" w:type="dxa"/>
            <w:shd w:val="clear" w:color="auto" w:fill="D3460F"/>
          </w:tcPr>
          <w:p w:rsidR="004A0A8C" w:rsidRDefault="00BA49B6" w14:paraId="27289EA9" w14:textId="77777777">
            <w:pPr>
              <w:pStyle w:val="TableParagraph"/>
              <w:spacing w:before="41"/>
              <w:ind w:start="480" w:end="480"/>
              <w:jc w:val="center"/>
              <w:rPr>
                <w:rFonts w:ascii="Microsoft YaHei" w:hAnsi="Microsoft YaHei" w:eastAsia="Microsoft YaHei"/>
                <w:b/>
                <w:sz w:val="18"/>
                <w:szCs w:val="21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KOMPONENTY</w:t>
            </w:r>
          </w:p>
        </w:tc>
        <w:tc>
          <w:tcPr>
            <w:tcW w:w="4392" w:type="dxa"/>
            <w:tcBorders>
              <w:right w:val="nil"/>
            </w:tcBorders>
            <w:shd w:val="clear" w:color="auto" w:fill="D3460F"/>
          </w:tcPr>
          <w:p w:rsidR="004A0A8C" w:rsidRDefault="00BA49B6" w14:paraId="27289EAA" w14:textId="77777777">
            <w:pPr>
              <w:pStyle w:val="TableParagraph"/>
              <w:spacing w:before="41"/>
              <w:ind w:start="0" w:end="2327"/>
              <w:jc w:val="center"/>
              <w:rPr>
                <w:rFonts w:ascii="Microsoft YaHei" w:hAnsi="Microsoft YaHei" w:eastAsia="Microsoft YaHei"/>
                <w:b/>
                <w:sz w:val="18"/>
                <w:szCs w:val="21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   </w:t>
            </w:r>
            <w:r>
              <w:rPr>
                <w:rFonts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POPIS</w:t>
            </w:r>
          </w:p>
        </w:tc>
      </w:tr>
      <w:tr w:rsidR="004A0A8C" w14:paraId="27289EAF" w14:textId="77777777">
        <w:trPr>
          <w:trHeight w:val="370"/>
        </w:trPr>
        <w:tc>
          <w:tcPr>
            <w:tcW w:w="1030" w:type="dxa"/>
            <w:tcBorders>
              <w:left w:val="nil"/>
            </w:tcBorders>
          </w:tcPr>
          <w:p w:rsidR="004A0A8C" w:rsidRDefault="00BA49B6" w14:paraId="27289EAC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icrosoft YaHei" w:hAnsi="Microsoft YaHei" w:eastAsia="Microsoft YaHei"/>
                <w:sz w:val="24"/>
                <w:szCs w:val="21"/>
              </w:rPr>
            </w:pPr>
            <w:r>
              <w:rPr>
                <w:rFonts w:hint="eastAsia" w:ascii="MS Gothic" w:hAnsi="MS Gothic" w:eastAsia="MS Gothic" w:cs="MS Gothic"/>
                <w:w w:val="99"/>
                <w:sz w:val="21"/>
                <w:szCs w:val="18"/>
              </w:rPr>
              <w:t xml:space="preserve">❶</w:t>
            </w:r>
          </w:p>
        </w:tc>
        <w:tc>
          <w:tcPr>
            <w:tcW w:w="1728" w:type="dxa"/>
          </w:tcPr>
          <w:p w:rsidR="004A0A8C" w:rsidRDefault="00BA49B6" w14:paraId="27289EAD" w14:textId="77777777">
            <w:pPr>
              <w:pStyle w:val="TableParagraph"/>
              <w:spacing w:before="59"/>
              <w:rPr>
                <w:rFonts w:ascii="Microsoft YaHei" w:hAnsi="Microsoft YaHei" w:eastAsia="Microsoft YaHei"/>
                <w:b/>
                <w:sz w:val="18"/>
                <w:szCs w:val="21"/>
              </w:rPr>
            </w:pPr>
            <w:r>
              <w:rPr>
                <w:rFonts w:hint="eastAsia" w:ascii="Microsoft YaHei" w:hAnsi="Microsoft YaHei" w:eastAsia="Microsoft YaHei"/>
                <w:b/>
                <w:sz w:val="18"/>
                <w:szCs w:val="21"/>
              </w:rPr>
              <w:t xml:space="preserve">Zámek horního krytu</w:t>
            </w:r>
          </w:p>
        </w:tc>
        <w:tc>
          <w:tcPr>
            <w:tcW w:w="4392" w:type="dxa"/>
            <w:tcBorders>
              <w:right w:val="nil"/>
            </w:tcBorders>
          </w:tcPr>
          <w:p w:rsidR="004A0A8C" w:rsidRDefault="00BA49B6" w14:paraId="27289EAE" w14:textId="77777777">
            <w:pPr>
              <w:pStyle w:val="TableParagraph"/>
              <w:spacing w:before="59"/>
              <w:rPr>
                <w:rFonts w:ascii="Microsoft YaHei" w:hAnsi="Microsoft YaHei" w:eastAsia="Microsoft YaHei"/>
                <w:sz w:val="18"/>
                <w:szCs w:val="21"/>
              </w:rPr>
            </w:pPr>
            <w:r>
              <w:rPr>
                <w:rFonts w:hint="eastAsia" w:ascii="Microsoft YaHei" w:hAnsi="Microsoft YaHei" w:eastAsia="Microsoft YaHei"/>
                <w:sz w:val="18"/>
                <w:szCs w:val="21"/>
              </w:rPr>
              <w:t xml:space="preserve">Slouží k zajištění horního krytu.</w:t>
            </w:r>
          </w:p>
        </w:tc>
      </w:tr>
      <w:tr w:rsidR="004A0A8C" w14:paraId="27289EB3" w14:textId="77777777">
        <w:trPr>
          <w:trHeight w:val="370"/>
        </w:trPr>
        <w:tc>
          <w:tcPr>
            <w:tcW w:w="1030" w:type="dxa"/>
            <w:tcBorders>
              <w:left w:val="nil"/>
            </w:tcBorders>
          </w:tcPr>
          <w:p w:rsidR="004A0A8C" w:rsidRDefault="00BA49B6" w14:paraId="27289EB0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S Gothic" w:hAnsi="MS Gothic" w:eastAsia="MS Gothic" w:cs="MS Gothic"/>
                <w:w w:val="99"/>
                <w:sz w:val="21"/>
                <w:szCs w:val="18"/>
              </w:rPr>
            </w:pPr>
            <w:r>
              <w:rPr>
                <w:rFonts w:hint="eastAsia" w:ascii="MS Gothic" w:hAnsi="MS Gothic" w:eastAsia="MS Gothic" w:cs="MS Gothic"/>
                <w:w w:val="99"/>
                <w:sz w:val="21"/>
                <w:szCs w:val="18"/>
              </w:rPr>
              <w:t xml:space="preserve">❷</w:t>
            </w:r>
          </w:p>
        </w:tc>
        <w:tc>
          <w:tcPr>
            <w:tcW w:w="1728" w:type="dxa"/>
          </w:tcPr>
          <w:p w:rsidR="004A0A8C" w:rsidRDefault="00BA49B6" w14:paraId="27289EB1" w14:textId="77777777">
            <w:pPr>
              <w:pStyle w:val="TableParagraph"/>
              <w:spacing w:before="57"/>
              <w:rPr>
                <w:rFonts w:ascii="Microsoft YaHei" w:hAnsi="Microsoft YaHei" w:eastAsia="Microsoft YaHei"/>
                <w:b/>
                <w:sz w:val="18"/>
                <w:szCs w:val="21"/>
              </w:rPr>
            </w:pPr>
            <w:r>
              <w:rPr>
                <w:rFonts w:hint="eastAsia" w:ascii="Microsoft YaHei" w:hAnsi="Microsoft YaHei" w:eastAsia="Microsoft YaHei"/>
                <w:b/>
                <w:sz w:val="18"/>
                <w:szCs w:val="21"/>
              </w:rPr>
              <w:t xml:space="preserve">Stereo </w:t>
            </w:r>
            <w:r>
              <w:rPr>
                <w:rFonts w:hint="eastAsia" w:ascii="Microsoft YaHei" w:hAnsi="Microsoft YaHei" w:eastAsia="Microsoft YaHei"/>
                <w:b/>
                <w:sz w:val="18"/>
                <w:szCs w:val="21"/>
              </w:rPr>
              <w:t xml:space="preserve">reproduktory</w:t>
            </w:r>
          </w:p>
        </w:tc>
        <w:tc>
          <w:tcPr>
            <w:tcW w:w="4392" w:type="dxa"/>
            <w:tcBorders>
              <w:right w:val="nil"/>
            </w:tcBorders>
          </w:tcPr>
          <w:p w:rsidR="004A0A8C" w:rsidRDefault="00BA49B6" w14:paraId="27289EB2" w14:textId="77777777">
            <w:pPr>
              <w:pStyle w:val="TableParagraph"/>
              <w:spacing w:before="57"/>
              <w:rPr>
                <w:rFonts w:ascii="Microsoft YaHei" w:hAnsi="Microsoft YaHei" w:eastAsia="Microsoft YaHei"/>
                <w:sz w:val="18"/>
                <w:szCs w:val="21"/>
              </w:rPr>
            </w:pPr>
            <w:r>
              <w:rPr>
                <w:rFonts w:hint="eastAsia" w:ascii="Microsoft YaHei" w:hAnsi="Microsoft YaHei" w:eastAsia="Microsoft YaHei"/>
                <w:sz w:val="18"/>
                <w:szCs w:val="21"/>
              </w:rPr>
              <w:t xml:space="preserve">Přehrát zvuky zařízení.</w:t>
            </w:r>
          </w:p>
        </w:tc>
      </w:tr>
      <w:tr w:rsidR="004A0A8C" w14:paraId="27289EB7" w14:textId="77777777">
        <w:trPr>
          <w:trHeight w:val="265"/>
        </w:trPr>
        <w:tc>
          <w:tcPr>
            <w:tcW w:w="1030" w:type="dxa"/>
            <w:tcBorders>
              <w:left w:val="nil"/>
            </w:tcBorders>
          </w:tcPr>
          <w:p w:rsidR="004A0A8C" w:rsidRDefault="00BA49B6" w14:paraId="27289EB4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S Gothic" w:hAnsi="MS Gothic" w:eastAsia="MS Gothic" w:cs="MS Gothic"/>
                <w:w w:val="99"/>
                <w:sz w:val="21"/>
                <w:szCs w:val="18"/>
              </w:rPr>
            </w:pPr>
            <w:r>
              <w:rPr>
                <w:rFonts w:hint="eastAsia" w:ascii="MS Gothic" w:hAnsi="MS Gothic" w:eastAsia="MS Gothic" w:cs="MS Gothic"/>
                <w:w w:val="99"/>
                <w:sz w:val="21"/>
                <w:szCs w:val="18"/>
              </w:rPr>
              <w:t xml:space="preserve">❸</w:t>
            </w:r>
          </w:p>
        </w:tc>
        <w:tc>
          <w:tcPr>
            <w:tcW w:w="1728" w:type="dxa"/>
          </w:tcPr>
          <w:p w:rsidR="004A0A8C" w:rsidRDefault="00BA49B6" w14:paraId="27289EB5" w14:textId="77777777">
            <w:pPr>
              <w:pStyle w:val="TableParagraph"/>
              <w:spacing w:before="57"/>
              <w:rPr>
                <w:rFonts w:ascii="Microsoft YaHei" w:hAnsi="Microsoft YaHei" w:eastAsia="Microsoft YaHei"/>
                <w:b/>
                <w:sz w:val="18"/>
                <w:szCs w:val="21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18"/>
                <w:szCs w:val="21"/>
                <w:lang w:eastAsia="zh-CN"/>
              </w:rPr>
              <w:t xml:space="preserve">Rukojeť</w:t>
            </w:r>
          </w:p>
        </w:tc>
        <w:tc>
          <w:tcPr>
            <w:tcW w:w="4392" w:type="dxa"/>
            <w:tcBorders>
              <w:right w:val="nil"/>
            </w:tcBorders>
          </w:tcPr>
          <w:p w:rsidR="004A0A8C" w:rsidRDefault="00BA49B6" w14:paraId="27289EB6" w14:textId="77777777">
            <w:pPr>
              <w:pStyle w:val="TableParagraph"/>
              <w:spacing w:before="57"/>
              <w:rPr>
                <w:rFonts w:ascii="Microsoft YaHei" w:hAnsi="Microsoft YaHei" w:eastAsia="Microsoft YaHei"/>
                <w:sz w:val="18"/>
                <w:szCs w:val="21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18"/>
                <w:szCs w:val="21"/>
                <w:lang w:eastAsia="zh-CN"/>
              </w:rPr>
              <w:t xml:space="preserve">Pohodlné řešení pro přenášení </w:t>
            </w:r>
            <w:r>
              <w:rPr>
                <w:rFonts w:hint="eastAsia" w:ascii="Microsoft YaHei" w:hAnsi="Microsoft YaHei" w:eastAsia="Microsoft YaHei"/>
                <w:sz w:val="18"/>
                <w:szCs w:val="21"/>
                <w:lang w:eastAsia="zh-CN"/>
              </w:rPr>
              <w:t xml:space="preserve">zařízení</w:t>
            </w:r>
            <w:r>
              <w:rPr>
                <w:rFonts w:hint="eastAsia" w:ascii="Microsoft YaHei" w:hAnsi="Microsoft YaHei" w:eastAsia="Microsoft YaHei"/>
                <w:sz w:val="18"/>
                <w:szCs w:val="21"/>
                <w:lang w:eastAsia="zh-CN"/>
              </w:rPr>
              <w:t xml:space="preserve">.</w:t>
            </w:r>
          </w:p>
        </w:tc>
      </w:tr>
    </w:tbl>
    <w:p w:rsidR="004A0A8C" w:rsidRDefault="004A0A8C" w14:paraId="27289EB8" w14:textId="77777777">
      <w:pPr>
        <w:rPr>
          <w:rFonts w:ascii="Microsoft YaHei" w:hAnsi="Microsoft YaHei" w:eastAsia="Microsoft YaHei"/>
          <w:sz w:val="20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</w:p>
    <w:p w:rsidR="004A0A8C" w:rsidRDefault="00BA49B6" w14:paraId="27289EB9" w14:textId="77777777">
      <w:pPr>
        <w:pStyle w:val="Nadpis2"/>
        <w:spacing w:before="25"/>
        <w:rPr>
          <w:rFonts w:ascii="Microsoft YaHei" w:hAnsi="Microsoft YaHei" w:eastAsia="Microsoft YaHei"/>
        </w:rPr>
      </w:pPr>
      <w:bookmarkStart w:name="背面组件" w:id="18"/>
      <w:bookmarkStart w:name="_Toc13000" w:id="19"/>
      <w:bookmarkEnd w:id="18"/>
      <w:r>
        <w:rPr>
          <w:rFonts w:hint="eastAsia" w:ascii="Microsoft YaHei" w:hAnsi="Microsoft YaHei" w:eastAsia="Microsoft YaHei"/>
          <w:color w:val="585858"/>
        </w:rPr>
        <w:lastRenderedPageBreak/>
      </w:r>
      <w:r>
        <w:rPr>
          <w:rFonts w:hint="eastAsia" w:ascii="Microsoft YaHei" w:hAnsi="Microsoft YaHei" w:eastAsia="Microsoft YaHei"/>
          <w:color w:val="585858"/>
        </w:rPr>
        <w:t xml:space="preserve">ZADNÍ KOMPONENTY</w:t>
      </w:r>
      <w:bookmarkEnd w:id="19"/>
    </w:p>
    <w:p w:rsidR="004A0A8C" w:rsidRDefault="004A0A8C" w14:paraId="27289EBA" w14:textId="77777777">
      <w:pPr>
        <w:pStyle w:val="Zkladntext"/>
        <w:spacing w:before="3"/>
        <w:ind w:start="0"/>
        <w:jc w:val="center"/>
        <w:rPr>
          <w:rFonts w:ascii="Microsoft YaHei" w:hAnsi="Microsoft YaHei" w:eastAsia="Microsoft YaHei"/>
          <w:b/>
          <w:sz w:val="12"/>
        </w:rPr>
      </w:pPr>
    </w:p>
    <w:p w:rsidR="004A0A8C" w:rsidRDefault="00BA49B6" w14:paraId="27289EBB" w14:textId="77777777">
      <w:pPr>
        <w:pStyle w:val="Zkladntext"/>
        <w:spacing w:before="3"/>
        <w:ind w:start="0"/>
        <w:jc w:val="center"/>
        <w:rPr>
          <w:rFonts w:ascii="Microsoft YaHei" w:hAnsi="Microsoft YaHei" w:eastAsia="Microsoft YaHei"/>
          <w:b/>
          <w:sz w:val="12"/>
          <w:lang w:eastAsia="zh-CN"/>
        </w:rPr>
      </w:pP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editId="2728A219" wp14:anchorId="2728A218">
                <wp:simplePos x="0" y="0"/>
                <wp:positionH relativeFrom="column">
                  <wp:posOffset>3704590</wp:posOffset>
                </wp:positionH>
                <wp:positionV relativeFrom="paragraph">
                  <wp:posOffset>433705</wp:posOffset>
                </wp:positionV>
                <wp:extent cx="0" cy="415290"/>
                <wp:effectExtent l="38100" t="0" r="38100" b="3810"/>
                <wp:wrapNone/>
                <wp:docPr id="68" name="自选图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529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8" style="position:absolute;margin-left:291.7pt;margin-top:34.15pt;width:0;height:32.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INuuAEAAG8DAAAOAAAAZHJzL2Uyb0RvYy54bWysU9uOEzEMfUfiH6K802mrLWKrTveh3eUF&#10;wUrAB7i5zETKTXbotH+Pky4tF/GCmIeMx7GP7eMzm4dT8OJokFyKvVzM5lKYqJJ2cejl1y9Pb95J&#10;QQWiBp+i6eXZkHzYvn61mfLaLNOYvDYoGCTSesq9HEvJ664jNZoANEvZRL60CQMU/sSh0wgTowff&#10;Lefzt92UUGdMyhCxd3+5lNuGb61R5ZO1ZIrwveTeSjuxnYd6dtsNrAeEPDr10gb8QxcBXOSiV6g9&#10;FBDf0P0BFZzCRMmWmUqhS9Y6ZdoMPM1i/ts0n0fIps3C5FC+0kT/D1Z9PO7iMzINU6Y15WesU5ws&#10;hvrm/sSpkXW+kmVORaiLU7H3brFa3jceu1teRirvTQqiGr2kguCGsexSjLyRhIvGFRw/UOHKnPgj&#10;oRb1UUy9vF8tV1IoYE1YD4XNkDVDxaHlUvJOPznvawbhcNh5FEeoW25PXSzj/hJWi+yBxktcu7rs&#10;fzSgH6MW5ZxZopGFKmsLwWgpvGFdV6sppYDzt8iCDuLg/xLN5X3kLm7EVuuQ9Lnx3fy81dbniwKr&#10;bH7+btm3/2T7HQAA//8DAFBLAwQUAAYACAAAACEA8l0/Pd8AAAAKAQAADwAAAGRycy9kb3ducmV2&#10;LnhtbEyPwU7DMAyG70i8Q2QkbiyFQiml6QRMiF5AYkOIY9aYNqJxqibbOp5+RhzgaPvT7+8v55Pr&#10;xRbHYD0pOJ8lIJAabyy1Ct5Wj2c5iBA1Gd17QgV7DDCvjo9KXRi/o1fcLmMrOIRCoRV0MQ6FlKHp&#10;0Okw8wMS3z796HTkcWylGfWOw10vL5Ikk05b4g+dHvChw+ZruXEK4uJj32Xvzf2NfVk9PWf2u67r&#10;hVKnJ9PdLYiIU/yD4Uef1aFip7XfkAmiV3CVp5eMKsjyFAQDv4s1k2l6DbIq5f8K1QEAAP//AwBQ&#10;SwECLQAUAAYACAAAACEAtoM4kv4AAADhAQAAEwAAAAAAAAAAAAAAAAAAAAAAW0NvbnRlbnRfVHlw&#10;ZXNdLnhtbFBLAQItABQABgAIAAAAIQA4/SH/1gAAAJQBAAALAAAAAAAAAAAAAAAAAC8BAABfcmVs&#10;cy8ucmVsc1BLAQItABQABgAIAAAAIQBBfINuuAEAAG8DAAAOAAAAAAAAAAAAAAAAAC4CAABkcnMv&#10;ZTJvRG9jLnhtbFBLAQItABQABgAIAAAAIQDyXT893wAAAAoBAAAPAAAAAAAAAAAAAAAAABIEAABk&#10;cnMvZG93bnJldi54bWxQSwUGAAAAAAQABADzAAAAHgUAAAAA&#10;" w14:anchorId="2893280B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editId="2728A21B" wp14:anchorId="2728A21A">
                <wp:simplePos x="0" y="0"/>
                <wp:positionH relativeFrom="column">
                  <wp:posOffset>2682875</wp:posOffset>
                </wp:positionH>
                <wp:positionV relativeFrom="paragraph">
                  <wp:posOffset>462280</wp:posOffset>
                </wp:positionV>
                <wp:extent cx="0" cy="415290"/>
                <wp:effectExtent l="38100" t="0" r="38100" b="3810"/>
                <wp:wrapNone/>
                <wp:docPr id="67" name="自选图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529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7" style="position:absolute;margin-left:211.25pt;margin-top:36.4pt;width:0;height:32.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INuuAEAAG8DAAAOAAAAZHJzL2Uyb0RvYy54bWysU9uOEzEMfUfiH6K802mrLWKrTveh3eUF&#10;wUrAB7i5zETKTXbotH+Pky4tF/GCmIeMx7GP7eMzm4dT8OJokFyKvVzM5lKYqJJ2cejl1y9Pb95J&#10;QQWiBp+i6eXZkHzYvn61mfLaLNOYvDYoGCTSesq9HEvJ664jNZoANEvZRL60CQMU/sSh0wgTowff&#10;Lefzt92UUGdMyhCxd3+5lNuGb61R5ZO1ZIrwveTeSjuxnYd6dtsNrAeEPDr10gb8QxcBXOSiV6g9&#10;FBDf0P0BFZzCRMmWmUqhS9Y6ZdoMPM1i/ts0n0fIps3C5FC+0kT/D1Z9PO7iMzINU6Y15WesU5ws&#10;hvrm/sSpkXW+kmVORaiLU7H3brFa3jceu1teRirvTQqiGr2kguCGsexSjLyRhIvGFRw/UOHKnPgj&#10;oRb1UUy9vF8tV1IoYE1YD4XNkDVDxaHlUvJOPznvawbhcNh5FEeoW25PXSzj/hJWi+yBxktcu7rs&#10;fzSgH6MW5ZxZopGFKmsLwWgpvGFdV6sppYDzt8iCDuLg/xLN5X3kLm7EVuuQ9Lnx3fy81dbniwKr&#10;bH7+btm3/2T7HQAA//8DAFBLAwQUAAYACAAAACEADt9cbN8AAAAKAQAADwAAAGRycy9kb3ducmV2&#10;LnhtbEyPwU7DMAyG70i8Q2QkbiwlQDdK0wmYEL2AtA0hjlljmogmqZps63j6GXGAo+1Pv7+/nI+u&#10;Yzscog1ewuUkA4a+Cdr6VsLb+uliBiwm5bXqgkcJB4wwr05PSlXosPdL3K1SyyjEx0JJMCn1Beex&#10;MehUnIQePd0+w+BUonFouR7UnsJdx0WW5dwp6+mDUT0+Gmy+VlsnIS0+DiZ/bx5u7ev6+SW333Vd&#10;L6Q8Pxvv74AlHNMfDD/6pA4VOW3C1uvIOgnXQtwQKmEqqAIBv4sNkVczAbwq+f8K1REAAP//AwBQ&#10;SwECLQAUAAYACAAAACEAtoM4kv4AAADhAQAAEwAAAAAAAAAAAAAAAAAAAAAAW0NvbnRlbnRfVHlw&#10;ZXNdLnhtbFBLAQItABQABgAIAAAAIQA4/SH/1gAAAJQBAAALAAAAAAAAAAAAAAAAAC8BAABfcmVs&#10;cy8ucmVsc1BLAQItABQABgAIAAAAIQBBfINuuAEAAG8DAAAOAAAAAAAAAAAAAAAAAC4CAABkcnMv&#10;ZTJvRG9jLnhtbFBLAQItABQABgAIAAAAIQAO31xs3wAAAAoBAAAPAAAAAAAAAAAAAAAAABIEAABk&#10;cnMvZG93bnJldi54bWxQSwUGAAAAAAQABADzAAAAHgUAAAAA&#10;" w14:anchorId="33449A67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editId="2728A21D" wp14:anchorId="2728A21C">
                <wp:simplePos x="0" y="0"/>
                <wp:positionH relativeFrom="column">
                  <wp:posOffset>2458720</wp:posOffset>
                </wp:positionH>
                <wp:positionV relativeFrom="paragraph">
                  <wp:posOffset>467995</wp:posOffset>
                </wp:positionV>
                <wp:extent cx="0" cy="386715"/>
                <wp:effectExtent l="38100" t="0" r="38100" b="13335"/>
                <wp:wrapNone/>
                <wp:docPr id="66" name="自选图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671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6" style="position:absolute;margin-left:193.6pt;margin-top:36.85pt;width:0;height:30.4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N4IuAEAAG8DAAAOAAAAZHJzL2Uyb0RvYy54bWysU02PEzEMvSPxH6Lc6bRddVmqTvfQslwQ&#10;rAT8ADfJzETKl+zQaf89Tqa0fIgL2jlkHMd+sZ9fNo8n78TRINkYWrmYzaUwQUVtQ9/Kb1+f3jxI&#10;QRmCBheDaeXZkHzcvn61GdPaLOMQnTYoGCTQekytHHJO66YhNRgPNIvJBD7sInrIvMW+0Qgjo3vX&#10;LOfz+2aMqBNGZYjYu58O5bbid51R+XPXkcnCtZJry3XFuh7K2mw3sO4R0mDVpQz4jyo82MCXXqH2&#10;kEF8R/sXlLcKI8Uuz1T0Tew6q0ztgbtZzP/o5ssAydRemBxKV5ro5WDVp+MuPCPTMCZaU3rG0sWp&#10;Q1/+XJ84VbLOV7LMKQs1ORV77x7u3y5WhcfmlpeQ8gcTvShGKykj2H7IuxgCTyTionIFx4+Up8Sf&#10;CeVSF8TYyner5UoKBayJzkFm0yfNUKGvuRSd1U/WuZJB2B92DsURypTrdynot7ByyR5omOLq0TT/&#10;wYB+H7TI58QSDSxUWUrwRkvhDOu6WFUpGay7RWa0EHr3j2jmwwWm5UZssQ5Rnyvf1c9TrcRdFFhk&#10;8+u+Zt/eyfYHAAAA//8DAFBLAwQUAAYACAAAACEASD0tc+AAAAAKAQAADwAAAGRycy9kb3ducmV2&#10;LnhtbEyPwU7DMAyG70i8Q2QkbixlRe0oTSdgQvQCEhtCHLPGtBGNUzXZ1vH0GHGAo+1Pv7+/XE6u&#10;F3scg/Wk4HKWgEBqvLHUKnjdPFwsQISoyejeEyo4YoBldXpS6sL4A73gfh1bwSEUCq2gi3EopAxN&#10;h06HmR+Q+PbhR6cjj2MrzagPHO56OU+STDptiT90esD7DpvP9c4piKv3Y5e9NXfX9nnz+JTZr7qu&#10;V0qdn023NyAiTvEPhh99VoeKnbZ+RyaIXkG6yOeMKsjTHAQDv4stk+lVBrIq5f8K1TcAAAD//wMA&#10;UEsBAi0AFAAGAAgAAAAhALaDOJL+AAAA4QEAABMAAAAAAAAAAAAAAAAAAAAAAFtDb250ZW50X1R5&#10;cGVzXS54bWxQSwECLQAUAAYACAAAACEAOP0h/9YAAACUAQAACwAAAAAAAAAAAAAAAAAvAQAAX3Jl&#10;bHMvLnJlbHNQSwECLQAUAAYACAAAACEAOkzeCLgBAABvAwAADgAAAAAAAAAAAAAAAAAuAgAAZHJz&#10;L2Uyb0RvYy54bWxQSwECLQAUAAYACAAAACEASD0tc+AAAAAKAQAADwAAAAAAAAAAAAAAAAASBAAA&#10;ZHJzL2Rvd25yZXYueG1sUEsFBgAAAAAEAAQA8wAAAB8FAAAAAA==&#10;" w14:anchorId="475DB2AB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editId="2728A21F" wp14:anchorId="2728A21E">
                <wp:simplePos x="0" y="0"/>
                <wp:positionH relativeFrom="column">
                  <wp:posOffset>2258060</wp:posOffset>
                </wp:positionH>
                <wp:positionV relativeFrom="paragraph">
                  <wp:posOffset>474980</wp:posOffset>
                </wp:positionV>
                <wp:extent cx="0" cy="386715"/>
                <wp:effectExtent l="38100" t="0" r="38100" b="13335"/>
                <wp:wrapNone/>
                <wp:docPr id="65" name="自选图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671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5" style="position:absolute;margin-left:177.8pt;margin-top:37.4pt;width:0;height:30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N4IuAEAAG8DAAAOAAAAZHJzL2Uyb0RvYy54bWysU02PEzEMvSPxH6Lc6bRddVmqTvfQslwQ&#10;rAT8ADfJzETKl+zQaf89Tqa0fIgL2jlkHMd+sZ9fNo8n78TRINkYWrmYzaUwQUVtQ9/Kb1+f3jxI&#10;QRmCBheDaeXZkHzcvn61GdPaLOMQnTYoGCTQekytHHJO66YhNRgPNIvJBD7sInrIvMW+0Qgjo3vX&#10;LOfz+2aMqBNGZYjYu58O5bbid51R+XPXkcnCtZJry3XFuh7K2mw3sO4R0mDVpQz4jyo82MCXXqH2&#10;kEF8R/sXlLcKI8Uuz1T0Tew6q0ztgbtZzP/o5ssAydRemBxKV5ro5WDVp+MuPCPTMCZaU3rG0sWp&#10;Q1/+XJ84VbLOV7LMKQs1ORV77x7u3y5WhcfmlpeQ8gcTvShGKykj2H7IuxgCTyTionIFx4+Up8Sf&#10;CeVSF8TYyner5UoKBayJzkFm0yfNUKGvuRSd1U/WuZJB2B92DsURypTrdynot7ByyR5omOLq0TT/&#10;wYB+H7TI58QSDSxUWUrwRkvhDOu6WFUpGay7RWa0EHr3j2jmwwWm5UZssQ5Rnyvf1c9TrcRdFFhk&#10;8+u+Zt/eyfYHAAAA//8DAFBLAwQUAAYACAAAACEAAWO3/OAAAAAKAQAADwAAAGRycy9kb3ducmV2&#10;LnhtbEyPwU7DMAyG70i8Q2QkbiyF0W6UphMwIXoBiW1CHLPGNBWNUzXZ1vH0GHGAo+1Pv7+/WIyu&#10;E3scQutJweUkAYFUe9NSo2CzfryYgwhRk9GdJ1RwxACL8vSk0LnxB3rF/So2gkMo5FqBjbHPpQy1&#10;RafDxPdIfPvwg9ORx6GRZtAHDnedvEqSTDrdEn+wuscHi/XnaucUxOX70WZv9f1N+7J+es7ar6qq&#10;lkqdn413tyAijvEPhh99VoeSnbZ+RyaITsE0TTNGFcyuuQIDv4stk9N0BrIs5P8K5TcAAAD//wMA&#10;UEsBAi0AFAAGAAgAAAAhALaDOJL+AAAA4QEAABMAAAAAAAAAAAAAAAAAAAAAAFtDb250ZW50X1R5&#10;cGVzXS54bWxQSwECLQAUAAYACAAAACEAOP0h/9YAAACUAQAACwAAAAAAAAAAAAAAAAAvAQAAX3Jl&#10;bHMvLnJlbHNQSwECLQAUAAYACAAAACEAOkzeCLgBAABvAwAADgAAAAAAAAAAAAAAAAAuAgAAZHJz&#10;L2Uyb0RvYy54bWxQSwECLQAUAAYACAAAACEAAWO3/OAAAAAKAQAADwAAAAAAAAAAAAAAAAASBAAA&#10;ZHJzL2Rvd25yZXYueG1sUEsFBgAAAAAEAAQA8wAAAB8FAAAAAA==&#10;" w14:anchorId="0BAA9A46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editId="2728A221" wp14:anchorId="2728A220">
                <wp:simplePos x="0" y="0"/>
                <wp:positionH relativeFrom="column">
                  <wp:posOffset>1931670</wp:posOffset>
                </wp:positionH>
                <wp:positionV relativeFrom="paragraph">
                  <wp:posOffset>518160</wp:posOffset>
                </wp:positionV>
                <wp:extent cx="0" cy="375285"/>
                <wp:effectExtent l="38100" t="0" r="38100" b="5715"/>
                <wp:wrapNone/>
                <wp:docPr id="64" name="自选图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528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4" style="position:absolute;margin-left:152.1pt;margin-top:40.8pt;width:0;height:29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yQFtwEAAG8DAAAOAAAAZHJzL2Uyb0RvYy54bWysU02PEzEMvSPxH6Lc6bRFhaXqdA8tywXB&#10;Siw/wE0yM5HyJTt02n+PkyktH+Ky2jlkHMd+sZ9fNvcn78TRINkYWrmYzaUwQUVtQ9/K708Pb+6k&#10;oAxBg4vBtPJsSN5vX7/ajGltlnGIThsUDBJoPaZWDjmnddOQGowHmsVkAh92ET1k3mLfaISR0b1r&#10;lvP5u2aMqBNGZYjYu58O5bbid51R+WvXkcnCtZJry3XFuh7K2mw3sO4R0mDVpQx4RhUebOBLr1B7&#10;yCB+oP0HyluFkWKXZyr6JnadVab2wN0s5n91822AZGovTA6lK030crDqy3EXHpFpGBOtKT1i6eLU&#10;oS9/rk+cKlnnK1nmlIWanIq9b9+vlnerwmNzy0tI+ZOJXhSjlZQRbD/kXQyBJxJxUbmC42fKU+Kv&#10;hHKpC2Js5YfVciWFAtZE5yCz6ZNmqNDXXIrO6gfrXMkg7A87h+IIZcr1uxT0R1i5ZA80THH1aJr/&#10;YEB/DFrkc2KJBhaqLCV4o6VwhnVdrKqUDNbdIjNaCL37TzTz4QLTciO2WIeoz5Xv6uepVuIuCiyy&#10;+X1fs2/vZPsTAAD//wMAUEsDBBQABgAIAAAAIQBs104I3wAAAAoBAAAPAAAAZHJzL2Rvd25yZXYu&#10;eG1sTI/BTsMwDIbvSLxDZCRuLN2YyihNJ2BC9AISG0Ics8Y0EY1TNdnW8fQYcYCj7U+/v79cjr4T&#10;exyiC6RgOslAIDXBOGoVvG4eLhYgYtJkdBcIFRwxwrI6PSl1YcKBXnC/Tq3gEIqFVmBT6gspY2PR&#10;6zgJPRLfPsLgdeJxaKUZ9IHDfSdnWZZLrx3xB6t7vLfYfK53XkFavR9t/tbcXbvnzeNT7r7qul4p&#10;dX423t6ASDimPxh+9FkdKnbahh2ZKDoFl9l8xqiCxTQHwcDvYsvkPLsCWZXyf4XqGwAA//8DAFBL&#10;AQItABQABgAIAAAAIQC2gziS/gAAAOEBAAATAAAAAAAAAAAAAAAAAAAAAABbQ29udGVudF9UeXBl&#10;c10ueG1sUEsBAi0AFAAGAAgAAAAhADj9If/WAAAAlAEAAAsAAAAAAAAAAAAAAAAALwEAAF9yZWxz&#10;Ly5yZWxzUEsBAi0AFAAGAAgAAAAhAKVLJAW3AQAAbwMAAA4AAAAAAAAAAAAAAAAALgIAAGRycy9l&#10;Mm9Eb2MueG1sUEsBAi0AFAAGAAgAAAAhAGzXTgjfAAAACgEAAA8AAAAAAAAAAAAAAAAAEQQAAGRy&#10;cy9kb3ducmV2LnhtbFBLBQYAAAAABAAEAPMAAAAdBQAAAAA=&#10;" w14:anchorId="79C141C3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editId="2728A223" wp14:anchorId="2728A222">
                <wp:simplePos x="0" y="0"/>
                <wp:positionH relativeFrom="column">
                  <wp:posOffset>1743710</wp:posOffset>
                </wp:positionH>
                <wp:positionV relativeFrom="paragraph">
                  <wp:posOffset>481965</wp:posOffset>
                </wp:positionV>
                <wp:extent cx="0" cy="415290"/>
                <wp:effectExtent l="38100" t="0" r="38100" b="3810"/>
                <wp:wrapNone/>
                <wp:docPr id="63" name="自选图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529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3" style="position:absolute;margin-left:137.3pt;margin-top:37.95pt;width:0;height:32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INuuAEAAG8DAAAOAAAAZHJzL2Uyb0RvYy54bWysU9uOEzEMfUfiH6K802mrLWKrTveh3eUF&#10;wUrAB7i5zETKTXbotH+Pky4tF/GCmIeMx7GP7eMzm4dT8OJokFyKvVzM5lKYqJJ2cejl1y9Pb95J&#10;QQWiBp+i6eXZkHzYvn61mfLaLNOYvDYoGCTSesq9HEvJ664jNZoANEvZRL60CQMU/sSh0wgTowff&#10;Lefzt92UUGdMyhCxd3+5lNuGb61R5ZO1ZIrwveTeSjuxnYd6dtsNrAeEPDr10gb8QxcBXOSiV6g9&#10;FBDf0P0BFZzCRMmWmUqhS9Y6ZdoMPM1i/ts0n0fIps3C5FC+0kT/D1Z9PO7iMzINU6Y15WesU5ws&#10;hvrm/sSpkXW+kmVORaiLU7H3brFa3jceu1teRirvTQqiGr2kguCGsexSjLyRhIvGFRw/UOHKnPgj&#10;oRb1UUy9vF8tV1IoYE1YD4XNkDVDxaHlUvJOPznvawbhcNh5FEeoW25PXSzj/hJWi+yBxktcu7rs&#10;fzSgH6MW5ZxZopGFKmsLwWgpvGFdV6sppYDzt8iCDuLg/xLN5X3kLm7EVuuQ9Lnx3fy81dbniwKr&#10;bH7+btm3/2T7HQAA//8DAFBLAwQUAAYACAAAACEAf38GuuAAAAAKAQAADwAAAGRycy9kb3ducmV2&#10;LnhtbEyPwU7DMAyG70i8Q2Qkbizd2DpWmk7AhOgFJDaEOGataSIap2qyrePpMeIwjrY//f7+fDm4&#10;VuyxD9aTgvEoAYFU+dpSo+Bt83h1AyJETbVuPaGCIwZYFudnuc5qf6BX3K9jIziEQqYVmBi7TMpQ&#10;GXQ6jHyHxLdP3zsdeewbWff6wOGulZMkSaXTlviD0R0+GKy+1junIK4+jiZ9r+4X9mXz9Jza77Is&#10;V0pdXgx3tyAiDvEEw68+q0PBTlu/ozqIVsFkPk0ZVTCfLUAw8LfYMjkdX4Mscvm/QvEDAAD//wMA&#10;UEsBAi0AFAAGAAgAAAAhALaDOJL+AAAA4QEAABMAAAAAAAAAAAAAAAAAAAAAAFtDb250ZW50X1R5&#10;cGVzXS54bWxQSwECLQAUAAYACAAAACEAOP0h/9YAAACUAQAACwAAAAAAAAAAAAAAAAAvAQAAX3Jl&#10;bHMvLnJlbHNQSwECLQAUAAYACAAAACEAQXyDbrgBAABvAwAADgAAAAAAAAAAAAAAAAAuAgAAZHJz&#10;L2Uyb0RvYy54bWxQSwECLQAUAAYACAAAACEAf38GuuAAAAAKAQAADwAAAAAAAAAAAAAAAAASBAAA&#10;ZHJzL2Rvd25yZXYueG1sUEsFBgAAAAAEAAQA8wAAAB8FAAAAAA==&#10;" w14:anchorId="549A37F5">
                <v:stroke endarrow="block"/>
              </v:shape>
            </w:pict>
          </mc:Fallback>
        </mc:AlternateContent>
      </w:r>
      <w:r>
        <w:rPr>
          <w:rFonts w:hint="eastAsia" w:ascii="Microsoft YaHei" w:hAnsi="Microsoft YaHei" w:eastAsia="Microsoft YaHei"/>
          <w:b/>
          <w:noProof/>
          <w:sz w:val="12"/>
          <w:lang w:eastAsia="zh-CN"/>
        </w:rPr>
        <w:drawing>
          <wp:inline distT="0" distB="0" distL="114300" distR="114300" wp14:anchorId="2728A224" wp14:editId="2728A225">
            <wp:extent cx="3101340" cy="794385"/>
            <wp:effectExtent l="0" t="0" r="0" b="0"/>
            <wp:docPr id="88" name="图片 88" descr="15ebf39d7407efc5308730ff865bd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15ebf39d7407efc5308730ff865bd2b"/>
                    <pic:cNvPicPr>
                      <a:picLocks noChangeAspect="1"/>
                    </pic:cNvPicPr>
                  </pic:nvPicPr>
                  <pic:blipFill>
                    <a:blip r:embed="rId22"/>
                    <a:srcRect t="35148" r="184" b="30792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79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4A0A8C" w14:paraId="27289EBC" w14:textId="77777777">
      <w:pPr>
        <w:pStyle w:val="Zkladntext"/>
        <w:spacing w:before="3"/>
        <w:ind w:start="0"/>
        <w:jc w:val="center"/>
        <w:rPr>
          <w:rFonts w:ascii="Microsoft YaHei" w:hAnsi="Microsoft YaHei" w:eastAsia="Microsoft YaHei"/>
          <w:b/>
          <w:sz w:val="12"/>
        </w:rPr>
      </w:pPr>
    </w:p>
    <w:p w:rsidR="004A0A8C" w:rsidRDefault="00BA49B6" w14:paraId="27289EBD" w14:textId="77777777">
      <w:pPr>
        <w:ind w:firstLine="2640" w:firstLineChars="1100"/>
        <w:rPr>
          <w:rFonts w:ascii="Microsoft YaHei" w:hAnsi="Microsoft YaHei" w:eastAsia="SimSun" w:cs="MS Gothic"/>
          <w:sz w:val="24"/>
          <w:szCs w:val="24"/>
          <w:lang w:eastAsia="zh-CN"/>
        </w:rPr>
      </w:pPr>
      <w:r>
        <w:rPr>
          <w:rFonts w:hint="eastAsia" w:ascii="MS Gothic" w:hAnsi="MS Gothic" w:eastAsia="MS Gothic" w:cs="MS Gothic"/>
          <w:sz w:val="24"/>
          <w:szCs w:val="24"/>
        </w:rPr>
        <w:t xml:space="preserve">❶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❷</w:t>
      </w:r>
      <w:r>
        <w:rPr>
          <w:rFonts w:hint="eastAsia" w:ascii="MS Gothic" w:hAnsi="MS Gothic" w:eastAsia="SimSun" w:cs="MS Gothic"/>
          <w:sz w:val="24"/>
          <w:szCs w:val="24"/>
          <w:lang w:eastAsia="zh-CN"/>
        </w:rPr>
        <w:t xml:space="preserve"> 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❸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❹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❺</w:t>
      </w:r>
      <w:r>
        <w:rPr>
          <w:rFonts w:hint="eastAsia" w:ascii="MS Gothic" w:hAnsi="MS Gothic" w:eastAsia="SimSun" w:cs="MS Gothic"/>
          <w:sz w:val="24"/>
          <w:szCs w:val="24"/>
          <w:lang w:eastAsia="zh-CN"/>
        </w:rPr>
        <w:t xml:space="preserve">           </w:t>
      </w:r>
      <w:r>
        <w:rPr>
          <w:rFonts w:ascii="MS Gothic" w:hAnsi="MS Gothic" w:eastAsia="MS Gothic" w:cs="MS Gothic"/>
          <w:w w:val="99"/>
        </w:rPr>
        <w:t xml:space="preserve"> ❻</w:t>
      </w:r>
    </w:p>
    <w:p w:rsidR="004A0A8C" w:rsidRDefault="004A0A8C" w14:paraId="27289EBE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</w:rPr>
      </w:pPr>
    </w:p>
    <w:p w:rsidR="004A0A8C" w:rsidRDefault="004A0A8C" w14:paraId="27289EBF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</w:rPr>
      </w:pP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568"/>
        <w:gridCol w:w="1701"/>
        <w:gridCol w:w="4821"/>
      </w:tblGrid>
      <w:tr w:rsidR="004A0A8C" w14:paraId="27289EC3" w14:textId="77777777">
        <w:trPr>
          <w:trHeight w:val="340"/>
        </w:trPr>
        <w:tc>
          <w:tcPr>
            <w:tcW w:w="568" w:type="dxa"/>
            <w:tcBorders>
              <w:left w:val="nil"/>
            </w:tcBorders>
            <w:shd w:val="clear" w:color="auto" w:fill="D3460F"/>
          </w:tcPr>
          <w:p w:rsidR="004A0A8C" w:rsidRDefault="00BA49B6" w14:paraId="27289EC0" w14:textId="77777777">
            <w:pPr>
              <w:pStyle w:val="TableParagraph"/>
              <w:spacing w:before="41"/>
              <w:ind w:start="61" w:end="56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SYMBOL</w:t>
            </w:r>
          </w:p>
        </w:tc>
        <w:tc>
          <w:tcPr>
            <w:tcW w:w="1701" w:type="dxa"/>
            <w:shd w:val="clear" w:color="auto" w:fill="D3460F"/>
          </w:tcPr>
          <w:p w:rsidR="004A0A8C" w:rsidRDefault="00BA49B6" w14:paraId="27289EC1" w14:textId="77777777">
            <w:pPr>
              <w:pStyle w:val="TableParagraph"/>
              <w:spacing w:before="41"/>
              <w:ind w:start="480" w:end="480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KOMPONENTY</w:t>
            </w:r>
          </w:p>
        </w:tc>
        <w:tc>
          <w:tcPr>
            <w:tcW w:w="4821" w:type="dxa"/>
            <w:tcBorders>
              <w:right w:val="nil"/>
            </w:tcBorders>
            <w:shd w:val="clear" w:color="auto" w:fill="D3460F"/>
          </w:tcPr>
          <w:p w:rsidR="004A0A8C" w:rsidRDefault="00BA49B6" w14:paraId="27289EC2" w14:textId="77777777">
            <w:pPr>
              <w:pStyle w:val="TableParagraph"/>
              <w:spacing w:before="41"/>
              <w:ind w:start="0" w:end="2327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   </w:t>
            </w:r>
            <w:r>
              <w:rPr>
                <w:rFonts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POPIS</w:t>
            </w:r>
          </w:p>
        </w:tc>
      </w:tr>
      <w:tr w:rsidR="004A0A8C" w14:paraId="27289EC7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C4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❶</w:t>
            </w:r>
          </w:p>
        </w:tc>
        <w:tc>
          <w:tcPr>
            <w:tcW w:w="1701" w:type="dxa"/>
          </w:tcPr>
          <w:p w:rsidR="004A0A8C" w:rsidRDefault="00BA49B6" w14:paraId="27289EC5" w14:textId="77777777">
            <w:pPr>
              <w:pStyle w:val="TableParagraph"/>
              <w:spacing w:before="51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ascii="Microsoft YaHei" w:hAnsi="Microsoft YaHei" w:eastAsia="Microsoft YaHei"/>
                <w:b/>
                <w:sz w:val="20"/>
              </w:rPr>
              <w:t xml:space="preserve">RJ45 </w:t>
            </w:r>
            <w:r>
              <w:rPr>
                <w:rFonts w:hint="eastAsia" w:ascii="Microsoft YaHei" w:hAnsi="Microsoft YaHei" w:eastAsia="Microsoft YaHei"/>
                <w:b/>
                <w:sz w:val="20"/>
              </w:rPr>
              <w:t xml:space="preserve">Gigabit Ethernet port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C6" w14:textId="77777777">
            <w:pPr>
              <w:pStyle w:val="TableParagraph"/>
              <w:spacing w:before="59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Slouží k připojení k síťovému kabelu LAN.</w:t>
            </w:r>
          </w:p>
        </w:tc>
      </w:tr>
      <w:tr w:rsidR="004A0A8C" w14:paraId="27289ECB" w14:textId="77777777">
        <w:trPr>
          <w:trHeight w:val="221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C8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❷</w:t>
            </w:r>
          </w:p>
        </w:tc>
        <w:tc>
          <w:tcPr>
            <w:tcW w:w="1701" w:type="dxa"/>
          </w:tcPr>
          <w:p w:rsidR="004A0A8C" w:rsidRDefault="00BA49B6" w14:paraId="27289EC9" w14:textId="77777777">
            <w:pPr>
              <w:pStyle w:val="TableParagraph"/>
              <w:spacing w:before="9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Port </w:t>
            </w:r>
            <w:r>
              <w:rPr>
                <w:rFonts w:ascii="Microsoft YaHei" w:hAnsi="Microsoft YaHei" w:eastAsia="Microsoft YaHei"/>
                <w:b/>
                <w:sz w:val="20"/>
                <w:lang w:eastAsia="zh-CN"/>
              </w:rPr>
              <w:t xml:space="preserve">HDMI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CA" w14:textId="77777777">
            <w:pPr>
              <w:pStyle w:val="TableParagraph"/>
              <w:spacing w:before="57"/>
              <w:ind w:start="64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Slouží k připojení k displeji nebo projektoru s rozhraním HDMI.</w:t>
            </w:r>
          </w:p>
        </w:tc>
      </w:tr>
      <w:tr w:rsidR="004A0A8C" w14:paraId="27289ECF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CC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❸</w:t>
            </w:r>
          </w:p>
        </w:tc>
        <w:tc>
          <w:tcPr>
            <w:tcW w:w="1701" w:type="dxa"/>
          </w:tcPr>
          <w:p w:rsidR="004A0A8C" w:rsidRDefault="00BA49B6" w14:paraId="27289ECD" w14:textId="77777777">
            <w:pPr>
              <w:pStyle w:val="TableParagraph"/>
              <w:spacing w:before="57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ascii="Microsoft YaHei" w:hAnsi="Microsoft YaHei" w:eastAsia="Microsoft YaHei"/>
                <w:b/>
                <w:sz w:val="20"/>
              </w:rPr>
              <w:t xml:space="preserve">3,</w:t>
            </w: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5mm </w:t>
            </w:r>
            <w:r>
              <w:rPr>
                <w:rFonts w:hint="eastAsia" w:ascii="Microsoft YaHei" w:hAnsi="Microsoft YaHei" w:eastAsia="Microsoft YaHei" w:cs="SimSun"/>
                <w:b/>
                <w:sz w:val="20"/>
                <w:lang w:eastAsia="zh-CN"/>
              </w:rPr>
              <w:t xml:space="preserve">audio port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CE" w14:textId="77777777">
            <w:pPr>
              <w:pStyle w:val="TableParagraph"/>
              <w:spacing w:before="57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Slouží k připojení reproduktorů pomocí 3,5mm audio kabelu pro přehrávání zvuku.</w:t>
            </w:r>
          </w:p>
        </w:tc>
      </w:tr>
      <w:tr w:rsidR="004A0A8C" w14:paraId="27289ED3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D0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❹</w:t>
            </w:r>
          </w:p>
        </w:tc>
        <w:tc>
          <w:tcPr>
            <w:tcW w:w="1701" w:type="dxa"/>
          </w:tcPr>
          <w:p w:rsidR="004A0A8C" w:rsidRDefault="00BA49B6" w14:paraId="27289ED1" w14:textId="77777777">
            <w:pPr>
              <w:pStyle w:val="TableParagraph"/>
              <w:spacing w:before="50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Port </w:t>
            </w:r>
            <w:r>
              <w:rPr>
                <w:rFonts w:ascii="Microsoft YaHei" w:hAnsi="Microsoft YaHei" w:eastAsia="Microsoft YaHei"/>
                <w:b/>
                <w:sz w:val="20"/>
                <w:lang w:eastAsia="zh-CN"/>
              </w:rPr>
              <w:t xml:space="preserve">USB 3.0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D2" w14:textId="77777777">
            <w:pPr>
              <w:pStyle w:val="TableParagraph"/>
              <w:spacing w:before="57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Slouží k připojení USB zařízení.</w:t>
            </w:r>
          </w:p>
        </w:tc>
      </w:tr>
      <w:tr w:rsidR="004A0A8C" w14:paraId="27289ED7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D4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S Gothic" w:hAnsi="MS Gothic" w:eastAsia="MS Gothic" w:cs="MS Gothic"/>
                <w:w w:val="99"/>
              </w:rPr>
            </w:pPr>
            <w:r>
              <w:rPr>
                <w:rFonts w:hint="eastAsia" w:ascii="MS Gothic" w:hAnsi="MS Gothic" w:eastAsia="MS Gothic" w:cs="MS Gothic"/>
                <w:sz w:val="24"/>
                <w:szCs w:val="24"/>
              </w:rPr>
              <w:t xml:space="preserve">❺</w:t>
            </w:r>
          </w:p>
        </w:tc>
        <w:tc>
          <w:tcPr>
            <w:tcW w:w="1701" w:type="dxa"/>
          </w:tcPr>
          <w:p w:rsidR="004A0A8C" w:rsidRDefault="00BA49B6" w14:paraId="27289ED5" w14:textId="77777777">
            <w:pPr>
              <w:pStyle w:val="TableParagraph"/>
              <w:spacing w:before="51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Port </w:t>
            </w: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typu C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D6" w14:textId="77777777">
            <w:pPr>
              <w:pStyle w:val="TableParagraph"/>
              <w:spacing w:before="59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Kompatibilní se zařízeními podporujícími Thunderbolt nebo USB-C.</w:t>
            </w:r>
          </w:p>
        </w:tc>
      </w:tr>
      <w:tr w:rsidR="004A0A8C" w14:paraId="27289EDB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D8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S Gothic" w:hAnsi="MS Gothic" w:eastAsia="MS Gothic" w:cs="MS Gothic"/>
                <w:sz w:val="24"/>
                <w:szCs w:val="24"/>
              </w:rPr>
            </w:pPr>
            <w:r>
              <w:rPr>
                <w:rFonts w:ascii="MS Gothic" w:hAnsi="MS Gothic" w:eastAsia="MS Gothic" w:cs="MS Gothic"/>
                <w:w w:val="99"/>
              </w:rPr>
              <w:t xml:space="preserve">❻</w:t>
            </w:r>
          </w:p>
        </w:tc>
        <w:tc>
          <w:tcPr>
            <w:tcW w:w="1701" w:type="dxa"/>
          </w:tcPr>
          <w:p w:rsidR="004A0A8C" w:rsidRDefault="00BA49B6" w14:paraId="27289ED9" w14:textId="77777777">
            <w:pPr>
              <w:pStyle w:val="TableParagraph"/>
              <w:spacing w:before="51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Ventilační otvory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DA" w14:textId="77777777">
            <w:pPr>
              <w:pStyle w:val="TableParagraph"/>
              <w:spacing w:before="59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Určené k odvodu tepla.</w:t>
            </w:r>
          </w:p>
        </w:tc>
      </w:tr>
    </w:tbl>
    <w:p w:rsidR="004A0A8C" w:rsidRDefault="004A0A8C" w14:paraId="27289EDC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  <w:lang w:eastAsia="zh-CN"/>
        </w:rPr>
      </w:pPr>
    </w:p>
    <w:p w:rsidR="004A0A8C" w:rsidRDefault="004A0A8C" w14:paraId="27289EDD" w14:textId="77777777">
      <w:pPr>
        <w:pStyle w:val="Zkladntext"/>
        <w:spacing w:before="8"/>
        <w:ind w:start="0"/>
        <w:rPr>
          <w:rFonts w:ascii="Microsoft YaHei" w:hAnsi="Microsoft YaHei" w:eastAsia="Microsoft YaHei"/>
          <w:b/>
          <w:sz w:val="13"/>
          <w:lang w:eastAsia="zh-CN"/>
        </w:rPr>
      </w:pPr>
    </w:p>
    <w:p w:rsidR="004A0A8C" w:rsidRDefault="004A0A8C" w14:paraId="27289EDE" w14:textId="77777777">
      <w:pPr>
        <w:rPr>
          <w:rFonts w:ascii="Microsoft YaHei" w:hAnsi="Microsoft YaHei" w:eastAsia="Microsoft YaHei"/>
          <w:sz w:val="20"/>
          <w:lang w:eastAsia="zh-CN"/>
        </w:rPr>
        <w:sectPr w:rsidR="004A0A8C">
          <w:pgSz w:w="8400" w:h="11910"/>
          <w:pgMar w:top="880" w:right="0" w:bottom="720" w:left="0" w:header="0" w:footer="446" w:gutter="0"/>
          <w:cols w:space="720"/>
        </w:sectPr>
      </w:pPr>
    </w:p>
    <w:p w:rsidR="004A0A8C" w:rsidRDefault="00BA49B6" w14:paraId="27289EDF" w14:textId="77777777">
      <w:pPr>
        <w:pStyle w:val="Nadpis2"/>
        <w:spacing w:before="25"/>
        <w:rPr>
          <w:rFonts w:ascii="Microsoft YaHei" w:hAnsi="Microsoft YaHei" w:eastAsia="Microsoft YaHei"/>
        </w:rPr>
      </w:pPr>
      <w:bookmarkStart w:name="右侧组件" w:id="20"/>
      <w:bookmarkStart w:name="_Toc19099" w:id="21"/>
      <w:bookmarkEnd w:id="20"/>
      <w:r>
        <w:rPr>
          <w:rFonts w:hint="eastAsia" w:ascii="Microsoft YaHei" w:hAnsi="Microsoft YaHei" w:eastAsia="Microsoft YaHei"/>
          <w:color w:val="585858"/>
        </w:rPr>
        <w:lastRenderedPageBreak/>
      </w:r>
      <w:r>
        <w:rPr>
          <w:rFonts w:hint="eastAsia" w:ascii="Microsoft YaHei" w:hAnsi="Microsoft YaHei" w:eastAsia="Microsoft YaHei"/>
          <w:color w:val="585858"/>
        </w:rPr>
        <w:t xml:space="preserve">KOMPONENTY NA PRAVÉ STRANĚ</w:t>
      </w:r>
      <w:bookmarkEnd w:id="21"/>
    </w:p>
    <w:p w:rsidR="004A0A8C" w:rsidRDefault="004A0A8C" w14:paraId="27289EE0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</w:rPr>
      </w:pPr>
    </w:p>
    <w:p w:rsidR="004A0A8C" w:rsidRDefault="00BA49B6" w14:paraId="27289EE1" w14:textId="77777777">
      <w:pPr>
        <w:pStyle w:val="Zkladntext"/>
        <w:spacing w:before="3"/>
        <w:ind w:start="0"/>
        <w:jc w:val="center"/>
        <w:rPr>
          <w:rFonts w:ascii="Microsoft YaHei" w:hAnsi="Microsoft YaHei" w:eastAsia="Microsoft YaHei"/>
          <w:b/>
          <w:sz w:val="12"/>
        </w:rPr>
      </w:pPr>
      <w:r>
        <w:rPr>
          <w:rFonts w:ascii="Microsoft YaHei" w:hAnsi="Microsoft YaHei" w:eastAsia="Microsoft YaHei"/>
        </w:rPr>
        <w:t xml:space="preserve"/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editId="2728A227" wp14:anchorId="2728A226">
                <wp:simplePos x="0" y="0"/>
                <wp:positionH relativeFrom="column">
                  <wp:posOffset>3565525</wp:posOffset>
                </wp:positionH>
                <wp:positionV relativeFrom="paragraph">
                  <wp:posOffset>483870</wp:posOffset>
                </wp:positionV>
                <wp:extent cx="0" cy="467360"/>
                <wp:effectExtent l="38100" t="0" r="38100" b="8890"/>
                <wp:wrapNone/>
                <wp:docPr id="73" name="自选图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736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3" style="position:absolute;margin-left:280.75pt;margin-top:38.1pt;width:0;height:36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1SfuAEAAG8DAAAOAAAAZHJzL2Uyb0RvYy54bWysU8uuEzEM3SPxD1H2dNrCLVB1ehctlw2C&#10;KwEf4OYxEykv2aHT/j1Oeml5iA1iFhmPYx/bx2c296fgxdEguRR7uZjNpTBRJe3i0MuvXx5evJGC&#10;CkQNPkXTy7Mheb99/mwz5bVZpjF5bVAwSKT1lHs5lpLXXUdqNAFolrKJfGkTBij8iUOnESZGD75b&#10;zuerbkqoMyZliNi7v1zKbcO31qjyyVoyRfhecm+lndjOQz277QbWA0IenXpqA/6hiwAuctEr1B4K&#10;iG/o/oAKTmGiZMtMpdAla50ybQaeZjH/bZrPI2TTZmFyKF9pov8Hqz4ed/ERmYYp05ryI9YpThZD&#10;fXN/4tTIOl/JMqci1MWp2Ptq9frlqvHY3fIyUnlvUhDV6CUVBDeMZZdi5I0kXDSu4PiBClfmxB8J&#10;taiPYurl27vlnRQKWBPWQ2EzZM1QcWi5lLzTD877mkE4HHYexRHqlttTF8u4v4TVInug8RLXri77&#10;Hw3od1GLcs4s0chClbWFYLQU3rCuq9WUUsD5W2RBB3Hwf4nm8j5yFzdiq3VI+tz4bn7eauvzSYFV&#10;Nj9/t+zbf7L9DgAA//8DAFBLAwQUAAYACAAAACEAD2Vc2eAAAAAKAQAADwAAAGRycy9kb3ducmV2&#10;LnhtbEyPy07DMBBF90j8gzVI7KjTipo2xKmACpFNkfoQYunGQ2wR21HstilfzyAWsJyZozvnFovB&#10;teyIfbTBSxiPMmDo66CtbyTsts83M2AxKa9VGzxKOGOERXl5Uahch5Nf43GTGkYhPuZKgkmpyzmP&#10;tUGn4ih06On2EXqnEo19w3WvThTuWj7JMsGdsp4+GNXhk8H6c3NwEtLy/WzEW/04t6/bl5WwX1VV&#10;LaW8vhoe7oElHNIfDD/6pA4lOe3DwevIWglTMZ4SKuFOTIAR8LvYE3k7nwEvC/6/QvkNAAD//wMA&#10;UEsBAi0AFAAGAAgAAAAhALaDOJL+AAAA4QEAABMAAAAAAAAAAAAAAAAAAAAAAFtDb250ZW50X1R5&#10;cGVzXS54bWxQSwECLQAUAAYACAAAACEAOP0h/9YAAACUAQAACwAAAAAAAAAAAAAAAAAvAQAAX3Jl&#10;bHMvLnJlbHNQSwECLQAUAAYACAAAACEABSdUn7gBAABvAwAADgAAAAAAAAAAAAAAAAAuAgAAZHJz&#10;L2Uyb0RvYy54bWxQSwECLQAUAAYACAAAACEAD2Vc2eAAAAAKAQAADwAAAAAAAAAAAAAAAAASBAAA&#10;ZHJzL2Rvd25yZXYueG1sUEsFBgAAAAAEAAQA8wAAAB8FAAAAAA==&#10;" w14:anchorId="634168BA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editId="2728A229" wp14:anchorId="2728A228">
                <wp:simplePos x="0" y="0"/>
                <wp:positionH relativeFrom="column">
                  <wp:posOffset>3246755</wp:posOffset>
                </wp:positionH>
                <wp:positionV relativeFrom="paragraph">
                  <wp:posOffset>478790</wp:posOffset>
                </wp:positionV>
                <wp:extent cx="0" cy="467360"/>
                <wp:effectExtent l="38100" t="0" r="38100" b="8890"/>
                <wp:wrapNone/>
                <wp:docPr id="72" name="自选图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736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2" style="position:absolute;margin-left:255.65pt;margin-top:37.7pt;width:0;height:36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1SfuAEAAG8DAAAOAAAAZHJzL2Uyb0RvYy54bWysU8uuEzEM3SPxD1H2dNrCLVB1ehctlw2C&#10;KwEf4OYxEykv2aHT/j1Oeml5iA1iFhmPYx/bx2c296fgxdEguRR7uZjNpTBRJe3i0MuvXx5evJGC&#10;CkQNPkXTy7Mheb99/mwz5bVZpjF5bVAwSKT1lHs5lpLXXUdqNAFolrKJfGkTBij8iUOnESZGD75b&#10;zuerbkqoMyZliNi7v1zKbcO31qjyyVoyRfhecm+lndjOQz277QbWA0IenXpqA/6hiwAuctEr1B4K&#10;iG/o/oAKTmGiZMtMpdAla50ybQaeZjH/bZrPI2TTZmFyKF9pov8Hqz4ed/ERmYYp05ryI9YpThZD&#10;fXN/4tTIOl/JMqci1MWp2Ptq9frlqvHY3fIyUnlvUhDV6CUVBDeMZZdi5I0kXDSu4PiBClfmxB8J&#10;taiPYurl27vlnRQKWBPWQ2EzZM1QcWi5lLzTD877mkE4HHYexRHqlttTF8u4v4TVInug8RLXri77&#10;Hw3od1GLcs4s0chClbWFYLQU3rCuq9WUUsD5W2RBB3Hwf4nm8j5yFzdiq3VI+tz4bn7eauvzSYFV&#10;Nj9/t+zbf7L9DgAA//8DAFBLAwQUAAYACAAAACEAC2rBI+AAAAAKAQAADwAAAGRycy9kb3ducmV2&#10;LnhtbEyPwU7DMAyG70i8Q2QkbiwtbIWVphMwIXoBiQ0hjllrmojGqZps63j6GXGAo+1Pv7+/WIyu&#10;EzscgvWkIJ0kIJBq31hqFbytHy9uQISoqdGdJ1RwwACL8vSk0Hnj9/SKu1VsBYdQyLUCE2OfSxlq&#10;g06Hie+R+PbpB6cjj0Mrm0HvOdx18jJJMum0Jf5gdI8PBuuv1dYpiMuPg8ne6/u5fVk/PWf2u6qq&#10;pVLnZ+PdLYiIY/yD4Uef1aFkp43fUhNEp2CWpleMKrieTUEw8LvYMDmdJyDLQv6vUB4BAAD//wMA&#10;UEsBAi0AFAAGAAgAAAAhALaDOJL+AAAA4QEAABMAAAAAAAAAAAAAAAAAAAAAAFtDb250ZW50X1R5&#10;cGVzXS54bWxQSwECLQAUAAYACAAAACEAOP0h/9YAAACUAQAACwAAAAAAAAAAAAAAAAAvAQAAX3Jl&#10;bHMvLnJlbHNQSwECLQAUAAYACAAAACEABSdUn7gBAABvAwAADgAAAAAAAAAAAAAAAAAuAgAAZHJz&#10;L2Uyb0RvYy54bWxQSwECLQAUAAYACAAAACEAC2rBI+AAAAAKAQAADwAAAAAAAAAAAAAAAAASBAAA&#10;ZHJzL2Rvd25yZXYueG1sUEsFBgAAAAAEAAQA8wAAAB8FAAAAAA==&#10;" w14:anchorId="02704F68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editId="2728A22B" wp14:anchorId="2728A22A">
                <wp:simplePos x="0" y="0"/>
                <wp:positionH relativeFrom="column">
                  <wp:posOffset>2962275</wp:posOffset>
                </wp:positionH>
                <wp:positionV relativeFrom="paragraph">
                  <wp:posOffset>490855</wp:posOffset>
                </wp:positionV>
                <wp:extent cx="0" cy="467360"/>
                <wp:effectExtent l="38100" t="0" r="38100" b="8890"/>
                <wp:wrapNone/>
                <wp:docPr id="71" name="自选图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736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1" style="position:absolute;margin-left:233.25pt;margin-top:38.65pt;width:0;height:36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1SfuAEAAG8DAAAOAAAAZHJzL2Uyb0RvYy54bWysU8uuEzEM3SPxD1H2dNrCLVB1ehctlw2C&#10;KwEf4OYxEykv2aHT/j1Oeml5iA1iFhmPYx/bx2c296fgxdEguRR7uZjNpTBRJe3i0MuvXx5evJGC&#10;CkQNPkXTy7Mheb99/mwz5bVZpjF5bVAwSKT1lHs5lpLXXUdqNAFolrKJfGkTBij8iUOnESZGD75b&#10;zuerbkqoMyZliNi7v1zKbcO31qjyyVoyRfhecm+lndjOQz277QbWA0IenXpqA/6hiwAuctEr1B4K&#10;iG/o/oAKTmGiZMtMpdAla50ybQaeZjH/bZrPI2TTZmFyKF9pov8Hqz4ed/ERmYYp05ryI9YpThZD&#10;fXN/4tTIOl/JMqci1MWp2Ptq9frlqvHY3fIyUnlvUhDV6CUVBDeMZZdi5I0kXDSu4PiBClfmxB8J&#10;taiPYurl27vlnRQKWBPWQ2EzZM1QcWi5lLzTD877mkE4HHYexRHqlttTF8u4v4TVInug8RLXri77&#10;Hw3od1GLcs4s0chClbWFYLQU3rCuq9WUUsD5W2RBB3Hwf4nm8j5yFzdiq3VI+tz4bn7eauvzSYFV&#10;Nj9/t+zbf7L9DgAA//8DAFBLAwQUAAYACAAAACEAyKidAeAAAAAKAQAADwAAAGRycy9kb3ducmV2&#10;LnhtbEyPTU/DMAyG70j8h8hI3FjKxzpWmk7AhOgFJDaEOGaNaSIap2qyrePXY8QBjrYfvX7ecjH6&#10;TuxwiC6QgvNJBgKpCcZRq+B1/XB2DSImTUZ3gVDBASMsquOjUhcm7OkFd6vUCg6hWGgFNqW+kDI2&#10;Fr2Ok9Aj8e0jDF4nHodWmkHvOdx38iLLcum1I/5gdY/3FpvP1dYrSMv3g83fmru5e14/PuXuq67r&#10;pVKnJ+PtDYiEY/qD4Uef1aFip03YkomiU3CV51NGFcxmlyAY+F1smJxmc5BVKf9XqL4BAAD//wMA&#10;UEsBAi0AFAAGAAgAAAAhALaDOJL+AAAA4QEAABMAAAAAAAAAAAAAAAAAAAAAAFtDb250ZW50X1R5&#10;cGVzXS54bWxQSwECLQAUAAYACAAAACEAOP0h/9YAAACUAQAACwAAAAAAAAAAAAAAAAAvAQAAX3Jl&#10;bHMvLnJlbHNQSwECLQAUAAYACAAAACEABSdUn7gBAABvAwAADgAAAAAAAAAAAAAAAAAuAgAAZHJz&#10;L2Uyb0RvYy54bWxQSwECLQAUAAYACAAAACEAyKidAeAAAAAKAQAADwAAAAAAAAAAAAAAAAASBAAA&#10;ZHJzL2Rvd25yZXYueG1sUEsFBgAAAAAEAAQA8wAAAB8FAAAAAA==&#10;" w14:anchorId="0E9310D9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editId="2728A22D" wp14:anchorId="2728A22C">
                <wp:simplePos x="0" y="0"/>
                <wp:positionH relativeFrom="column">
                  <wp:posOffset>2656840</wp:posOffset>
                </wp:positionH>
                <wp:positionV relativeFrom="paragraph">
                  <wp:posOffset>485775</wp:posOffset>
                </wp:positionV>
                <wp:extent cx="0" cy="467360"/>
                <wp:effectExtent l="38100" t="0" r="38100" b="8890"/>
                <wp:wrapNone/>
                <wp:docPr id="70" name="自选图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736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0" style="position:absolute;margin-left:209.2pt;margin-top:38.25pt;width:0;height:36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1SfuAEAAG8DAAAOAAAAZHJzL2Uyb0RvYy54bWysU8uuEzEM3SPxD1H2dNrCLVB1ehctlw2C&#10;KwEf4OYxEykv2aHT/j1Oeml5iA1iFhmPYx/bx2c296fgxdEguRR7uZjNpTBRJe3i0MuvXx5evJGC&#10;CkQNPkXTy7Mheb99/mwz5bVZpjF5bVAwSKT1lHs5lpLXXUdqNAFolrKJfGkTBij8iUOnESZGD75b&#10;zuerbkqoMyZliNi7v1zKbcO31qjyyVoyRfhecm+lndjOQz277QbWA0IenXpqA/6hiwAuctEr1B4K&#10;iG/o/oAKTmGiZMtMpdAla50ybQaeZjH/bZrPI2TTZmFyKF9pov8Hqz4ed/ERmYYp05ryI9YpThZD&#10;fXN/4tTIOl/JMqci1MWp2Ptq9frlqvHY3fIyUnlvUhDV6CUVBDeMZZdi5I0kXDSu4PiBClfmxB8J&#10;taiPYurl27vlnRQKWBPWQ2EzZM1QcWi5lLzTD877mkE4HHYexRHqlttTF8u4v4TVInug8RLXri77&#10;Hw3od1GLcs4s0chClbWFYLQU3rCuq9WUUsD5W2RBB3Hwf4nm8j5yFzdiq3VI+tz4bn7eauvzSYFV&#10;Nj9/t+zbf7L9DgAA//8DAFBLAwQUAAYACAAAACEAdua+T+AAAAAKAQAADwAAAGRycy9kb3ducmV2&#10;LnhtbEyPwU7DMAyG70i8Q2Qkbiwt2sooTSdgQvQC0jaEOGaNaSMap2qyrePpMeLAjrY//f7+YjG6&#10;TuxxCNaTgnSSgECqvbHUKHjbPF3NQYSoyejOEyo4YoBFeX5W6Nz4A61wv46N4BAKuVbQxtjnUoa6&#10;RafDxPdIfPv0g9ORx6GRZtAHDnedvE6STDptiT+0usfHFuuv9c4piMuPY5u91w+39nXz/JLZ76qq&#10;lkpdXoz3dyAijvEfhl99VoeSnbZ+RyaITsE0nU8ZVXCTzUAw8LfYMjlLUpBlIU8rlD8AAAD//wMA&#10;UEsBAi0AFAAGAAgAAAAhALaDOJL+AAAA4QEAABMAAAAAAAAAAAAAAAAAAAAAAFtDb250ZW50X1R5&#10;cGVzXS54bWxQSwECLQAUAAYACAAAACEAOP0h/9YAAACUAQAACwAAAAAAAAAAAAAAAAAvAQAAX3Jl&#10;bHMvLnJlbHNQSwECLQAUAAYACAAAACEABSdUn7gBAABvAwAADgAAAAAAAAAAAAAAAAAuAgAAZHJz&#10;L2Uyb0RvYy54bWxQSwECLQAUAAYACAAAACEAdua+T+AAAAAKAQAADwAAAAAAAAAAAAAAAAASBAAA&#10;ZHJzL2Rvd25yZXYueG1sUEsFBgAAAAAEAAQA8wAAAB8FAAAAAA==&#10;" w14:anchorId="4AA0EA64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editId="2728A22F" wp14:anchorId="2728A22E">
                <wp:simplePos x="0" y="0"/>
                <wp:positionH relativeFrom="column">
                  <wp:posOffset>2357120</wp:posOffset>
                </wp:positionH>
                <wp:positionV relativeFrom="paragraph">
                  <wp:posOffset>471170</wp:posOffset>
                </wp:positionV>
                <wp:extent cx="0" cy="467360"/>
                <wp:effectExtent l="38100" t="0" r="38100" b="8890"/>
                <wp:wrapNone/>
                <wp:docPr id="69" name="自选图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736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19" style="position:absolute;margin-left:185.6pt;margin-top:37.1pt;width:0;height:36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1SfuAEAAG8DAAAOAAAAZHJzL2Uyb0RvYy54bWysU8uuEzEM3SPxD1H2dNrCLVB1ehctlw2C&#10;KwEf4OYxEykv2aHT/j1Oeml5iA1iFhmPYx/bx2c296fgxdEguRR7uZjNpTBRJe3i0MuvXx5evJGC&#10;CkQNPkXTy7Mheb99/mwz5bVZpjF5bVAwSKT1lHs5lpLXXUdqNAFolrKJfGkTBij8iUOnESZGD75b&#10;zuerbkqoMyZliNi7v1zKbcO31qjyyVoyRfhecm+lndjOQz277QbWA0IenXpqA/6hiwAuctEr1B4K&#10;iG/o/oAKTmGiZMtMpdAla50ybQaeZjH/bZrPI2TTZmFyKF9pov8Hqz4ed/ERmYYp05ryI9YpThZD&#10;fXN/4tTIOl/JMqci1MWp2Ptq9frlqvHY3fIyUnlvUhDV6CUVBDeMZZdi5I0kXDSu4PiBClfmxB8J&#10;taiPYurl27vlnRQKWBPWQ2EzZM1QcWi5lLzTD877mkE4HHYexRHqlttTF8u4v4TVInug8RLXri77&#10;Hw3od1GLcs4s0chClbWFYLQU3rCuq9WUUsD5W2RBB3Hwf4nm8j5yFzdiq3VI+tz4bn7eauvzSYFV&#10;Nj9/t+zbf7L9DgAA//8DAFBLAwQUAAYACAAAACEAmwUgJuAAAAAKAQAADwAAAGRycy9kb3ducmV2&#10;LnhtbEyPwU7DMAyG70i8Q2QkbizdmNpRmk7AhOhlSGwIccwa00Y0TtVkW8fTY8QBTpbtT78/F8vR&#10;deKAQ7CeFEwnCQik2htLjYLX7ePVAkSImozuPKGCEwZYludnhc6NP9ILHjaxERxCIdcK2hj7XMpQ&#10;t+h0mPgeiXcffnA6cjs00gz6yOGuk7MkSaXTlvhCq3t8aLH+3Oydgrh6P7XpW31/Y5+3T+vUflVV&#10;tVLq8mK8uwURcYx/MPzoszqU7LTzezJBdAqus+mMUQXZnCsDv4Mdk/NsAbIs5P8Xym8AAAD//wMA&#10;UEsBAi0AFAAGAAgAAAAhALaDOJL+AAAA4QEAABMAAAAAAAAAAAAAAAAAAAAAAFtDb250ZW50X1R5&#10;cGVzXS54bWxQSwECLQAUAAYACAAAACEAOP0h/9YAAACUAQAACwAAAAAAAAAAAAAAAAAvAQAAX3Jl&#10;bHMvLnJlbHNQSwECLQAUAAYACAAAACEABSdUn7gBAABvAwAADgAAAAAAAAAAAAAAAAAuAgAAZHJz&#10;L2Uyb0RvYy54bWxQSwECLQAUAAYACAAAACEAmwUgJuAAAAAKAQAADwAAAAAAAAAAAAAAAAASBAAA&#10;ZHJzL2Rvd25yZXYueG1sUEsFBgAAAAAEAAQA8wAAAB8FAAAAAA==&#10;" w14:anchorId="278A5397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editId="2728A231" wp14:anchorId="2728A230">
                <wp:simplePos x="0" y="0"/>
                <wp:positionH relativeFrom="column">
                  <wp:posOffset>1993900</wp:posOffset>
                </wp:positionH>
                <wp:positionV relativeFrom="paragraph">
                  <wp:posOffset>494030</wp:posOffset>
                </wp:positionV>
                <wp:extent cx="0" cy="467360"/>
                <wp:effectExtent l="38100" t="0" r="38100" b="8890"/>
                <wp:wrapNone/>
                <wp:docPr id="62" name="自选图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736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4" style="position:absolute;margin-left:157pt;margin-top:38.9pt;width:0;height:36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1SfuAEAAG8DAAAOAAAAZHJzL2Uyb0RvYy54bWysU8uuEzEM3SPxD1H2dNrCLVB1ehctlw2C&#10;KwEf4OYxEykv2aHT/j1Oeml5iA1iFhmPYx/bx2c296fgxdEguRR7uZjNpTBRJe3i0MuvXx5evJGC&#10;CkQNPkXTy7Mheb99/mwz5bVZpjF5bVAwSKT1lHs5lpLXXUdqNAFolrKJfGkTBij8iUOnESZGD75b&#10;zuerbkqoMyZliNi7v1zKbcO31qjyyVoyRfhecm+lndjOQz277QbWA0IenXpqA/6hiwAuctEr1B4K&#10;iG/o/oAKTmGiZMtMpdAla50ybQaeZjH/bZrPI2TTZmFyKF9pov8Hqz4ed/ERmYYp05ryI9YpThZD&#10;fXN/4tTIOl/JMqci1MWp2Ptq9frlqvHY3fIyUnlvUhDV6CUVBDeMZZdi5I0kXDSu4PiBClfmxB8J&#10;taiPYurl27vlnRQKWBPWQ2EzZM1QcWi5lLzTD877mkE4HHYexRHqlttTF8u4v4TVInug8RLXri77&#10;Hw3od1GLcs4s0chClbWFYLQU3rCuq9WUUsD5W2RBB3Hwf4nm8j5yFzdiq3VI+tz4bn7eauvzSYFV&#10;Nj9/t+zbf7L9DgAA//8DAFBLAwQUAAYACAAAACEAdh0rQ+AAAAAKAQAADwAAAGRycy9kb3ducmV2&#10;LnhtbEyPwU7DMAyG70i8Q2QkbiwtjG6UphMwIXoBiW1CHLPGtBGNUzXZ1vH0GHGAo+1Pv7+/WIyu&#10;E3scgvWkIJ0kIJBqbyw1Cjbrx4s5iBA1Gd15QgVHDLAoT08KnRt/oFfcr2IjOIRCrhW0Mfa5lKFu&#10;0ekw8T0S3z784HTkcWikGfSBw10nL5Mkk05b4g+t7vGhxfpztXMK4vL92GZv9f2NfVk/PWf2q6qq&#10;pVLnZ+PdLYiIY/yD4Uef1aFkp63fkQmiU3CVTrlLVDCbcQUGfhdbJq/TKciykP8rlN8AAAD//wMA&#10;UEsBAi0AFAAGAAgAAAAhALaDOJL+AAAA4QEAABMAAAAAAAAAAAAAAAAAAAAAAFtDb250ZW50X1R5&#10;cGVzXS54bWxQSwECLQAUAAYACAAAACEAOP0h/9YAAACUAQAACwAAAAAAAAAAAAAAAAAvAQAAX3Jl&#10;bHMvLnJlbHNQSwECLQAUAAYACAAAACEABSdUn7gBAABvAwAADgAAAAAAAAAAAAAAAAAuAgAAZHJz&#10;L2Uyb0RvYy54bWxQSwECLQAUAAYACAAAACEAdh0rQ+AAAAAKAQAADwAAAAAAAAAAAAAAAAASBAAA&#10;ZHJzL2Rvd25yZXYueG1sUEsFBgAAAAAEAAQA8wAAAB8FAAAAAA==&#10;" w14:anchorId="69479139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</w:rPr>
        <w:t xml:space="preserve"/>
      </w:r>
      <w:r>
        <w:rPr>
          <w:rFonts w:hint="eastAsia" w:ascii="Microsoft YaHei" w:hAnsi="Microsoft YaHei" w:eastAsia="Microsoft YaHei"/>
          <w:b/>
          <w:noProof/>
          <w:sz w:val="12"/>
          <w:lang w:eastAsia="zh-CN"/>
        </w:rPr>
        <w:drawing>
          <wp:inline distT="0" distB="0" distL="114300" distR="114300" wp14:anchorId="2728A232" wp14:editId="2728A233">
            <wp:extent cx="828040" cy="2891155"/>
            <wp:effectExtent l="0" t="0" r="4445" b="10160"/>
            <wp:docPr id="89" name="图片 89" descr="6212dd69e1fba03c908135f4ef69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6212dd69e1fba03c908135f4ef69470"/>
                    <pic:cNvPicPr>
                      <a:picLocks noChangeAspect="1"/>
                    </pic:cNvPicPr>
                  </pic:nvPicPr>
                  <pic:blipFill>
                    <a:blip r:embed="rId23"/>
                    <a:srcRect l="26371" r="35589" b="4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8040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4A0A8C" w14:paraId="27289EE2" w14:textId="77777777">
      <w:pPr>
        <w:pStyle w:val="Zkladntext"/>
        <w:spacing w:before="3"/>
        <w:ind w:start="0"/>
        <w:jc w:val="center"/>
        <w:rPr>
          <w:rFonts w:ascii="Microsoft YaHei" w:hAnsi="Microsoft YaHei" w:eastAsia="Microsoft YaHei"/>
          <w:b/>
          <w:sz w:val="12"/>
        </w:rPr>
      </w:pPr>
    </w:p>
    <w:p w:rsidR="004A0A8C" w:rsidRDefault="00BA49B6" w14:paraId="27289EE3" w14:textId="77777777">
      <w:pPr>
        <w:ind w:firstLine="3120" w:firstLineChars="1300"/>
        <w:rPr>
          <w:rFonts w:ascii="Microsoft YaHei" w:hAnsi="Microsoft YaHei" w:eastAsia="Microsoft YaHei" w:cs="MS Gothic"/>
          <w:sz w:val="24"/>
          <w:szCs w:val="24"/>
        </w:rPr>
      </w:pPr>
      <w:r>
        <w:rPr>
          <w:rFonts w:hint="eastAsia" w:ascii="MS Gothic" w:hAnsi="MS Gothic" w:eastAsia="MS Gothic" w:cs="MS Gothic"/>
          <w:sz w:val="24"/>
          <w:szCs w:val="24"/>
        </w:rPr>
        <w:t xml:space="preserve">❶</w:t>
      </w:r>
      <w:r>
        <w:rPr>
          <w:rFonts w:ascii="Microsoft YaHei" w:hAnsi="Microsoft YaHei" w:eastAsia="Microsoft YaHei" w:cs="MS Gothic"/>
          <w:sz w:val="24"/>
          <w:szCs w:val="24"/>
        </w:rPr>
        <w:t xml:space="preserve">  </w:t>
      </w:r>
      <w:r>
        <w:rPr>
          <w:rFonts w:hint="eastAsia" w:ascii="Microsoft YaHei" w:hAnsi="Microsoft YaHei" w:eastAsia="Microsoft YaHei" w:cs="MS Gothic"/>
          <w:sz w:val="24"/>
          <w:szCs w:val="24"/>
          <w:lang w:eastAsia="zh-CN"/>
        </w:rPr>
        <w:t xml:space="preserve"> 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</w:t>
      </w:r>
      <w:r>
        <w:rPr>
          <w:rFonts w:hint="eastAsia" w:ascii="Microsoft YaHei" w:hAnsi="Microsoft YaHei" w:eastAsia="Microsoft YaHei" w:cs="MS Gothic"/>
          <w:sz w:val="24"/>
          <w:szCs w:val="24"/>
          <w:lang w:eastAsia="zh-CN"/>
        </w:rPr>
        <w:t xml:space="preserve">❷</w:t>
      </w:r>
      <w:r>
        <w:rPr>
          <w:rFonts w:ascii="Microsoft YaHei" w:hAnsi="Microsoft YaHei" w:eastAsia="Microsoft YaHei" w:cs="MS Gothic"/>
          <w:sz w:val="24"/>
          <w:szCs w:val="24"/>
        </w:rPr>
        <w:t xml:space="preserve">  </w:t>
      </w:r>
      <w:r>
        <w:rPr>
          <w:rFonts w:hint="eastAsia" w:ascii="Microsoft YaHei" w:hAnsi="Microsoft YaHei" w:eastAsia="Microsoft YaHei" w:cs="MS Gothic"/>
          <w:sz w:val="24"/>
          <w:szCs w:val="24"/>
          <w:lang w:eastAsia="zh-CN"/>
        </w:rPr>
        <w:t xml:space="preserve">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❸</w:t>
      </w:r>
      <w:r>
        <w:rPr>
          <w:rFonts w:hint="eastAsia" w:ascii="Microsoft YaHei" w:hAnsi="Microsoft YaHei" w:eastAsia="Microsoft YaHei" w:cs="MS Gothic"/>
          <w:sz w:val="24"/>
          <w:szCs w:val="24"/>
          <w:lang w:eastAsia="zh-CN"/>
        </w:rPr>
        <w:t xml:space="preserve"> 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❹</w:t>
      </w:r>
      <w:r>
        <w:rPr>
          <w:rFonts w:hint="eastAsia" w:ascii="MS Gothic" w:hAnsi="MS Gothic" w:eastAsia="SimSun" w:cs="MS Gothic"/>
          <w:sz w:val="24"/>
          <w:szCs w:val="24"/>
          <w:lang w:eastAsia="zh-CN"/>
        </w:rPr>
        <w:t xml:space="preserve"> 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</w:t>
      </w:r>
      <w:r>
        <w:rPr>
          <w:rFonts w:ascii="MS Gothic" w:hAnsi="MS Gothic" w:eastAsia="MS Gothic" w:cs="MS Gothic"/>
          <w:w w:val="99"/>
        </w:rPr>
        <w:t xml:space="preserve">❺</w:t>
      </w:r>
      <w:r>
        <w:rPr>
          <w:rFonts w:hint="eastAsia" w:ascii="MS Gothic" w:hAnsi="MS Gothic" w:eastAsia="SimSun" w:cs="MS Gothic"/>
          <w:sz w:val="24"/>
          <w:szCs w:val="24"/>
          <w:lang w:eastAsia="zh-CN"/>
        </w:rPr>
        <w:t xml:space="preserve">  </w:t>
      </w:r>
      <w:r>
        <w:rPr>
          <w:rFonts w:ascii="MS Gothic" w:hAnsi="MS Gothic" w:eastAsia="MS Gothic" w:cs="MS Gothic"/>
          <w:w w:val="99"/>
        </w:rPr>
        <w:t xml:space="preserve"> ❻</w:t>
      </w:r>
    </w:p>
    <w:p w:rsidR="004A0A8C" w:rsidRDefault="004A0A8C" w14:paraId="27289EE4" w14:textId="77777777">
      <w:pPr>
        <w:pStyle w:val="Zkladntext"/>
        <w:spacing w:before="3"/>
        <w:ind w:start="0"/>
        <w:jc w:val="center"/>
        <w:rPr>
          <w:rFonts w:ascii="Microsoft YaHei" w:hAnsi="Microsoft YaHei" w:eastAsia="Microsoft YaHei"/>
          <w:b/>
          <w:sz w:val="12"/>
        </w:rPr>
      </w:pP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568"/>
        <w:gridCol w:w="1701"/>
        <w:gridCol w:w="4821"/>
      </w:tblGrid>
      <w:tr w:rsidR="004A0A8C" w14:paraId="27289EE8" w14:textId="77777777">
        <w:trPr>
          <w:trHeight w:val="338"/>
        </w:trPr>
        <w:tc>
          <w:tcPr>
            <w:tcW w:w="568" w:type="dxa"/>
            <w:tcBorders>
              <w:left w:val="nil"/>
            </w:tcBorders>
            <w:shd w:val="clear" w:color="auto" w:fill="D3460F"/>
          </w:tcPr>
          <w:p w:rsidR="004A0A8C" w:rsidRDefault="00BA49B6" w14:paraId="27289EE5" w14:textId="77777777">
            <w:pPr>
              <w:pStyle w:val="TableParagraph"/>
              <w:spacing w:before="41"/>
              <w:ind w:start="61" w:end="56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SYMBOL</w:t>
            </w:r>
          </w:p>
        </w:tc>
        <w:tc>
          <w:tcPr>
            <w:tcW w:w="1701" w:type="dxa"/>
            <w:shd w:val="clear" w:color="auto" w:fill="D3460F"/>
          </w:tcPr>
          <w:p w:rsidR="004A0A8C" w:rsidRDefault="00BA49B6" w14:paraId="27289EE6" w14:textId="77777777">
            <w:pPr>
              <w:pStyle w:val="TableParagraph"/>
              <w:spacing w:before="41"/>
              <w:ind w:start="480" w:end="480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KOMPONENTY</w:t>
            </w:r>
          </w:p>
        </w:tc>
        <w:tc>
          <w:tcPr>
            <w:tcW w:w="4821" w:type="dxa"/>
            <w:tcBorders>
              <w:right w:val="nil"/>
            </w:tcBorders>
            <w:shd w:val="clear" w:color="auto" w:fill="D3460F"/>
          </w:tcPr>
          <w:p w:rsidR="004A0A8C" w:rsidRDefault="00BA49B6" w14:paraId="27289EE7" w14:textId="77777777">
            <w:pPr>
              <w:pStyle w:val="TableParagraph"/>
              <w:spacing w:before="41"/>
              <w:ind w:start="0" w:end="2327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   </w:t>
            </w:r>
            <w:r>
              <w:rPr>
                <w:rFonts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POPIS</w:t>
            </w:r>
          </w:p>
        </w:tc>
      </w:tr>
      <w:tr w:rsidR="004A0A8C" w14:paraId="27289EEC" w14:textId="77777777">
        <w:trPr>
          <w:trHeight w:val="341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E9" w14:textId="77777777">
            <w:pPr>
              <w:pStyle w:val="TableParagraph"/>
              <w:spacing w:before="41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❶</w:t>
            </w:r>
          </w:p>
        </w:tc>
        <w:tc>
          <w:tcPr>
            <w:tcW w:w="1701" w:type="dxa"/>
          </w:tcPr>
          <w:p w:rsidR="004A0A8C" w:rsidRDefault="00BA49B6" w14:paraId="27289EEA" w14:textId="77777777">
            <w:pPr>
              <w:pStyle w:val="TableParagraph"/>
              <w:spacing w:before="4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Sériový port RS232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EB" w14:textId="77777777">
            <w:pPr>
              <w:pStyle w:val="TableParagraph"/>
              <w:spacing w:before="59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Slouží k připojení periferních zařízení počítače přes sériové rozhraní.</w:t>
            </w:r>
          </w:p>
        </w:tc>
      </w:tr>
      <w:tr w:rsidR="004A0A8C" w14:paraId="27289EF0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ED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❷</w:t>
            </w:r>
          </w:p>
        </w:tc>
        <w:tc>
          <w:tcPr>
            <w:tcW w:w="1701" w:type="dxa"/>
          </w:tcPr>
          <w:p w:rsidR="004A0A8C" w:rsidRDefault="00BA49B6" w14:paraId="27289EEE" w14:textId="77777777">
            <w:pPr>
              <w:pStyle w:val="TableParagraph"/>
              <w:spacing w:before="57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RF přepínač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EF" w14:textId="77777777">
            <w:pPr>
              <w:pStyle w:val="TableParagraph"/>
              <w:spacing w:before="57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Zapíná nebo vypíná RF signál zařízení.</w:t>
            </w:r>
          </w:p>
        </w:tc>
      </w:tr>
      <w:tr w:rsidR="004A0A8C" w14:paraId="27289EF4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F1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❸</w:t>
            </w:r>
          </w:p>
        </w:tc>
        <w:tc>
          <w:tcPr>
            <w:tcW w:w="1701" w:type="dxa"/>
          </w:tcPr>
          <w:p w:rsidR="004A0A8C" w:rsidRDefault="00BA49B6" w14:paraId="27289EF2" w14:textId="77777777">
            <w:pPr>
              <w:pStyle w:val="TableParagraph"/>
              <w:spacing w:before="57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Port </w:t>
            </w: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USB 3</w:t>
            </w:r>
            <w:r>
              <w:rPr>
                <w:rFonts w:ascii="Microsoft YaHei" w:hAnsi="Microsoft YaHei" w:eastAsia="Microsoft YaHei"/>
                <w:b/>
                <w:sz w:val="20"/>
                <w:lang w:eastAsia="zh-CN"/>
              </w:rPr>
              <w:t xml:space="preserve">.0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F3" w14:textId="77777777">
            <w:pPr>
              <w:pStyle w:val="TableParagraph"/>
              <w:spacing w:before="57"/>
              <w:ind w:start="64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Slouží k připojení USB zařízení.</w:t>
            </w:r>
          </w:p>
        </w:tc>
      </w:tr>
      <w:tr w:rsidR="004A0A8C" w14:paraId="27289EF8" w14:textId="77777777">
        <w:trPr>
          <w:trHeight w:val="368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F5" w14:textId="77777777">
            <w:pPr>
              <w:pStyle w:val="TableParagraph"/>
              <w:spacing w:before="39" w:line="309" w:lineRule="exact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❹</w:t>
            </w:r>
          </w:p>
        </w:tc>
        <w:tc>
          <w:tcPr>
            <w:tcW w:w="1701" w:type="dxa"/>
          </w:tcPr>
          <w:p w:rsidR="004A0A8C" w:rsidRDefault="00BA49B6" w14:paraId="27289EF6" w14:textId="77777777">
            <w:pPr>
              <w:pStyle w:val="TableParagraph"/>
              <w:spacing w:before="57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Port </w:t>
            </w: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USB 2</w:t>
            </w:r>
            <w:r>
              <w:rPr>
                <w:rFonts w:ascii="Microsoft YaHei" w:hAnsi="Microsoft YaHei" w:eastAsia="Microsoft YaHei"/>
                <w:b/>
                <w:sz w:val="20"/>
                <w:lang w:eastAsia="zh-CN"/>
              </w:rPr>
              <w:t xml:space="preserve">.0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F7" w14:textId="77777777">
            <w:pPr>
              <w:pStyle w:val="TableParagraph"/>
              <w:spacing w:before="57"/>
              <w:ind w:start="64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Slouží k připojení USB zařízení.</w:t>
            </w:r>
          </w:p>
        </w:tc>
      </w:tr>
      <w:tr w:rsidR="004A0A8C" w14:paraId="27289EFC" w14:textId="77777777">
        <w:trPr>
          <w:trHeight w:val="377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F9" w14:textId="77777777">
            <w:pPr>
              <w:pStyle w:val="TableParagraph"/>
              <w:spacing w:before="41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❺</w:t>
            </w:r>
          </w:p>
        </w:tc>
        <w:tc>
          <w:tcPr>
            <w:tcW w:w="1701" w:type="dxa"/>
          </w:tcPr>
          <w:p w:rsidR="004A0A8C" w:rsidRDefault="00BA49B6" w14:paraId="27289EFA" w14:textId="77777777">
            <w:pPr>
              <w:pStyle w:val="TableParagraph"/>
              <w:spacing w:before="51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</w:rPr>
              <w:t xml:space="preserve">Port </w:t>
            </w:r>
            <w:r>
              <w:rPr>
                <w:rFonts w:ascii="Microsoft YaHei" w:hAnsi="Microsoft YaHei" w:eastAsia="Microsoft YaHei"/>
                <w:b/>
                <w:sz w:val="20"/>
              </w:rPr>
              <w:t xml:space="preserve">RJ45 </w:t>
            </w:r>
            <w:r>
              <w:rPr>
                <w:rFonts w:hint="eastAsia" w:ascii="Microsoft YaHei" w:hAnsi="Microsoft YaHei" w:eastAsia="Microsoft YaHei"/>
                <w:b/>
                <w:sz w:val="20"/>
              </w:rPr>
              <w:t xml:space="preserve">Gigabit Ethernet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FB" w14:textId="77777777">
            <w:pPr>
              <w:pStyle w:val="TableParagraph"/>
              <w:spacing w:before="59"/>
              <w:ind w:start="64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Slouží k připojení k síťovému kabelu LAN.</w:t>
            </w:r>
          </w:p>
        </w:tc>
      </w:tr>
      <w:tr w:rsidR="004A0A8C" w14:paraId="27289F00" w14:textId="77777777">
        <w:trPr>
          <w:trHeight w:val="377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EFD" w14:textId="77777777">
            <w:pPr>
              <w:pStyle w:val="TableParagraph"/>
              <w:spacing w:before="41"/>
              <w:ind w:start="5"/>
              <w:jc w:val="center"/>
              <w:rPr>
                <w:rFonts w:ascii="MS Gothic" w:hAnsi="MS Gothic" w:eastAsia="MS Gothic" w:cs="MS Gothic"/>
                <w:w w:val="99"/>
              </w:rPr>
            </w:pPr>
            <w:r>
              <w:rPr>
                <w:rFonts w:ascii="MS Gothic" w:hAnsi="MS Gothic" w:eastAsia="MS Gothic" w:cs="MS Gothic"/>
                <w:w w:val="99"/>
              </w:rPr>
              <w:t xml:space="preserve">❻</w:t>
            </w:r>
          </w:p>
        </w:tc>
        <w:tc>
          <w:tcPr>
            <w:tcW w:w="1701" w:type="dxa"/>
          </w:tcPr>
          <w:p w:rsidR="004A0A8C" w:rsidRDefault="00BA49B6" w14:paraId="27289EFE" w14:textId="77777777">
            <w:pPr>
              <w:pStyle w:val="TableParagraph"/>
              <w:spacing w:before="4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ascii="Microsoft YaHei" w:hAnsi="Microsoft YaHei" w:eastAsia="Microsoft YaHei"/>
                <w:b/>
                <w:sz w:val="20"/>
                <w:lang w:eastAsia="zh-CN"/>
              </w:rPr>
              <w:t xml:space="preserve">DC </w:t>
            </w:r>
            <w:r>
              <w:rPr>
                <w:rFonts w:hint="eastAsia" w:ascii="Microsoft YaHei" w:hAnsi="Microsoft YaHei" w:eastAsia="Microsoft YaHei"/>
                <w:b/>
                <w:sz w:val="20"/>
              </w:rPr>
              <w:t xml:space="preserve">napájecí konektor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EFF" w14:textId="77777777">
            <w:pPr>
              <w:pStyle w:val="TableParagraph"/>
              <w:spacing w:before="64"/>
              <w:ind w:start="64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Slouží k připojení napájecího adaptéru.</w:t>
            </w:r>
          </w:p>
        </w:tc>
      </w:tr>
    </w:tbl>
    <w:p w:rsidR="004A0A8C" w:rsidRDefault="004A0A8C" w14:paraId="27289F01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</w:rPr>
      </w:pPr>
    </w:p>
    <w:p w:rsidR="004A0A8C" w:rsidRDefault="004A0A8C" w14:paraId="27289F02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</w:rPr>
      </w:pPr>
    </w:p>
    <w:p w:rsidR="004A0A8C" w:rsidRDefault="004A0A8C" w14:paraId="27289F03" w14:textId="77777777">
      <w:pPr>
        <w:rPr>
          <w:rFonts w:ascii="Microsoft YaHei" w:hAnsi="Microsoft YaHei" w:eastAsia="Microsoft YaHei"/>
          <w:sz w:val="20"/>
        </w:rPr>
        <w:sectPr w:rsidR="004A0A8C">
          <w:pgSz w:w="8400" w:h="11910"/>
          <w:pgMar w:top="880" w:right="0" w:bottom="720" w:left="0" w:header="0" w:footer="446" w:gutter="0"/>
          <w:cols w:space="720"/>
        </w:sectPr>
      </w:pPr>
    </w:p>
    <w:p w:rsidR="004A0A8C" w:rsidRDefault="00BA49B6" w14:paraId="27289F04" w14:textId="77777777">
      <w:pPr>
        <w:pStyle w:val="Nadpis2"/>
        <w:spacing w:before="25"/>
        <w:rPr>
          <w:rFonts w:ascii="Microsoft YaHei" w:hAnsi="Microsoft YaHei" w:eastAsia="Microsoft YaHei"/>
        </w:rPr>
      </w:pPr>
      <w:bookmarkStart w:name="左侧组件" w:id="22"/>
      <w:bookmarkStart w:name="_Toc14033" w:id="23"/>
      <w:bookmarkEnd w:id="22"/>
      <w:r>
        <w:rPr>
          <w:rFonts w:hint="eastAsia" w:ascii="Microsoft YaHei" w:hAnsi="Microsoft YaHei" w:eastAsia="Microsoft YaHei"/>
          <w:color w:val="585858"/>
        </w:rPr>
        <w:lastRenderedPageBreak/>
      </w:r>
      <w:r>
        <w:rPr>
          <w:rFonts w:hint="eastAsia" w:ascii="Microsoft YaHei" w:hAnsi="Microsoft YaHei" w:eastAsia="Microsoft YaHei"/>
          <w:color w:val="585858"/>
        </w:rPr>
        <w:t xml:space="preserve">KOMPONENTY NA LEVÉ STRANĚ</w:t>
      </w:r>
      <w:bookmarkEnd w:id="23"/>
    </w:p>
    <w:p w:rsidR="004A0A8C" w:rsidRDefault="004A0A8C" w14:paraId="27289F05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</w:rPr>
      </w:pPr>
    </w:p>
    <w:p w:rsidR="004A0A8C" w:rsidRDefault="00BA49B6" w14:paraId="27289F06" w14:textId="77777777">
      <w:pPr>
        <w:pStyle w:val="Zkladntext"/>
        <w:spacing w:before="3"/>
        <w:ind w:start="0"/>
        <w:jc w:val="center"/>
        <w:rPr>
          <w:rFonts w:ascii="Microsoft YaHei" w:hAnsi="Microsoft YaHei" w:eastAsia="Microsoft YaHei"/>
          <w:b/>
          <w:sz w:val="12"/>
        </w:rPr>
      </w:pPr>
      <w:r>
        <w:rPr>
          <w:noProof/>
        </w:rPr>
        <w:drawing>
          <wp:inline distT="0" distB="0" distL="114300" distR="114300" wp14:anchorId="2728A234" wp14:editId="2728A235">
            <wp:extent cx="5325110" cy="699770"/>
            <wp:effectExtent l="0" t="0" r="8890" b="11430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25110" cy="69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BA49B6" w14:paraId="27289F07" w14:textId="77777777">
      <w:pPr>
        <w:pStyle w:val="Zkladntext"/>
        <w:spacing w:before="3"/>
        <w:ind w:start="0" w:firstLine="6000" w:firstLineChars="2500"/>
        <w:rPr>
          <w:rFonts w:ascii="Microsoft YaHei" w:hAnsi="Microsoft YaHei" w:eastAsia="Microsoft YaHei" w:cs="MS Gothic"/>
          <w:sz w:val="24"/>
          <w:szCs w:val="24"/>
        </w:rPr>
      </w:pPr>
      <w:r>
        <w:rPr>
          <w:rFonts w:hint="eastAsia" w:ascii="MS Gothic" w:hAnsi="MS Gothic" w:eastAsia="MS Gothic" w:cs="MS Gothic"/>
          <w:sz w:val="24"/>
          <w:szCs w:val="24"/>
        </w:rPr>
        <w:t xml:space="preserve">❶  </w:t>
      </w: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568"/>
        <w:gridCol w:w="1701"/>
        <w:gridCol w:w="4821"/>
      </w:tblGrid>
      <w:tr w:rsidR="004A0A8C" w14:paraId="27289F0B" w14:textId="77777777">
        <w:trPr>
          <w:trHeight w:val="340"/>
        </w:trPr>
        <w:tc>
          <w:tcPr>
            <w:tcW w:w="568" w:type="dxa"/>
            <w:tcBorders>
              <w:left w:val="nil"/>
            </w:tcBorders>
            <w:shd w:val="clear" w:color="auto" w:fill="D3460F"/>
          </w:tcPr>
          <w:p w:rsidR="004A0A8C" w:rsidRDefault="00BA49B6" w14:paraId="27289F08" w14:textId="77777777">
            <w:pPr>
              <w:pStyle w:val="TableParagraph"/>
              <w:spacing w:before="41"/>
              <w:ind w:start="61" w:end="56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SYMBOL</w:t>
            </w:r>
          </w:p>
        </w:tc>
        <w:tc>
          <w:tcPr>
            <w:tcW w:w="1701" w:type="dxa"/>
            <w:shd w:val="clear" w:color="auto" w:fill="D3460F"/>
          </w:tcPr>
          <w:p w:rsidR="004A0A8C" w:rsidRDefault="00BA49B6" w14:paraId="27289F09" w14:textId="77777777">
            <w:pPr>
              <w:pStyle w:val="TableParagraph"/>
              <w:spacing w:before="41"/>
              <w:ind w:start="480" w:end="480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KOMPONENTY</w:t>
            </w:r>
          </w:p>
        </w:tc>
        <w:tc>
          <w:tcPr>
            <w:tcW w:w="4821" w:type="dxa"/>
            <w:tcBorders>
              <w:right w:val="nil"/>
            </w:tcBorders>
            <w:shd w:val="clear" w:color="auto" w:fill="D3460F"/>
          </w:tcPr>
          <w:p w:rsidR="004A0A8C" w:rsidRDefault="00BA49B6" w14:paraId="27289F0A" w14:textId="77777777">
            <w:pPr>
              <w:pStyle w:val="TableParagraph"/>
              <w:spacing w:before="41"/>
              <w:ind w:start="0" w:end="2327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   </w:t>
            </w:r>
            <w:r>
              <w:rPr>
                <w:rFonts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POPIS</w:t>
            </w:r>
          </w:p>
        </w:tc>
      </w:tr>
      <w:tr w:rsidR="004A0A8C" w14:paraId="27289F0F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0C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❶</w:t>
            </w:r>
          </w:p>
        </w:tc>
        <w:tc>
          <w:tcPr>
            <w:tcW w:w="1701" w:type="dxa"/>
          </w:tcPr>
          <w:p w:rsidR="004A0A8C" w:rsidRDefault="00BA49B6" w14:paraId="27289F0D" w14:textId="77777777">
            <w:pPr>
              <w:pStyle w:val="TableParagraph"/>
              <w:spacing w:before="51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Calibri" w:hAnsi="Calibri" w:eastAsia="SimSun" w:cs="Times New Roman"/>
                <w:kern w:val="2"/>
                <w:sz w:val="21"/>
                <w:szCs w:val="24"/>
                <w:lang w:eastAsia="zh-CN" w:bidi="ar-SA"/>
              </w:rPr>
              <w:t xml:space="preserve">Rozšiřující rozhraní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F0E" w14:textId="77777777">
            <w:pPr>
              <w:pStyle w:val="TableParagraph"/>
              <w:spacing w:before="59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Volitelné rozhraní M.2-2280 PCIe 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×1 pro připojení SSD, s další volbou pro rozhraní M.2 E-Key 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×1 pro vlastní moduly.</w:t>
            </w:r>
          </w:p>
        </w:tc>
      </w:tr>
      <w:tr w:rsidR="004A0A8C" w14:paraId="27289F13" w14:textId="77777777">
        <w:trPr>
          <w:trHeight w:val="2556"/>
        </w:trPr>
        <w:tc>
          <w:tcPr>
            <w:tcW w:w="568" w:type="dxa"/>
            <w:tcBorders>
              <w:left w:val="nil"/>
            </w:tcBorders>
          </w:tcPr>
          <w:p w:rsidR="004A0A8C" w:rsidRDefault="004A0A8C" w14:paraId="27289F10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S Gothic" w:hAnsi="MS Gothic" w:eastAsia="MS Gothic" w:cs="MS Gothic"/>
                <w:w w:val="99"/>
              </w:rPr>
            </w:pPr>
          </w:p>
        </w:tc>
        <w:tc>
          <w:tcPr>
            <w:tcW w:w="1701" w:type="dxa"/>
          </w:tcPr>
          <w:p w:rsidR="004A0A8C" w:rsidRDefault="00BA49B6" w14:paraId="27289F11" w14:textId="77777777">
            <w:pPr>
              <w:pStyle w:val="TableParagraph"/>
              <w:spacing w:before="51"/>
              <w:rPr>
                <w:rFonts w:ascii="Calibri" w:hAnsi="Calibri" w:eastAsia="SimSun" w:cs="Times New Roman"/>
                <w:kern w:val="2"/>
                <w:sz w:val="21"/>
                <w:szCs w:val="24"/>
                <w:lang w:eastAsia="zh-CN" w:bidi="ar-SA"/>
              </w:rPr>
            </w:pPr>
            <w:r>
              <w:rPr>
                <w:rFonts w:hint="eastAsia" w:ascii="Calibri" w:hAnsi="Calibri" w:eastAsia="SimSun" w:cs="Times New Roman"/>
                <w:kern w:val="2"/>
                <w:sz w:val="21"/>
                <w:szCs w:val="24"/>
                <w:lang w:eastAsia="zh-CN" w:bidi="ar-SA"/>
              </w:rPr>
              <w:t xml:space="preserve">(Ilustrace)</w:t>
            </w:r>
          </w:p>
        </w:tc>
        <w:tc>
          <w:tcPr>
            <w:tcW w:w="4821" w:type="dxa"/>
            <w:tcBorders>
              <w:right w:val="nil"/>
            </w:tcBorders>
          </w:tcPr>
          <w:p w:rsidR="004A0A8C" w:rsidRDefault="00BA49B6" w14:paraId="27289F12" w14:textId="77777777">
            <w:pPr>
              <w:pStyle w:val="TableParagraph"/>
              <w:spacing w:before="59"/>
              <w:ind w:start="64"/>
              <w:rPr>
                <w:rFonts w:ascii="Calibri" w:hAnsi="Calibri" w:eastAsia="SimSun" w:cs="Times New Roman"/>
                <w:kern w:val="2"/>
                <w:sz w:val="21"/>
                <w:szCs w:val="24"/>
                <w:lang w:eastAsia="zh-CN" w:bidi="ar-SA"/>
              </w:rPr>
            </w:pPr>
            <w:r>
              <w:rPr>
                <w:rFonts w:hint="eastAsia" w:ascii="Calibri" w:hAnsi="Calibri" w:eastAsia="SimSun" w:cs="Times New Roman"/>
                <w:noProof/>
                <w:kern w:val="2"/>
                <w:sz w:val="21"/>
                <w:szCs w:val="24"/>
                <w:lang w:eastAsia="zh-CN" w:bidi="ar-SA"/>
              </w:rPr>
              <w:drawing>
                <wp:inline distT="0" distB="0" distL="114300" distR="114300" wp14:anchorId="2728A236" wp14:editId="2728A237">
                  <wp:extent cx="3054985" cy="2290445"/>
                  <wp:effectExtent l="0" t="0" r="12065" b="14605"/>
                  <wp:docPr id="90" name="图片 90" descr="59dd23e23cfa87c6ab82600dc7d05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59dd23e23cfa87c6ab82600dc7d05ec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985" cy="229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0A8C" w:rsidRDefault="004A0A8C" w14:paraId="27289F14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  <w:lang w:eastAsia="zh-CN"/>
        </w:rPr>
      </w:pPr>
    </w:p>
    <w:p w:rsidR="004A0A8C" w:rsidRDefault="004A0A8C" w14:paraId="27289F15" w14:textId="77777777">
      <w:pPr>
        <w:rPr>
          <w:rFonts w:ascii="Microsoft YaHei" w:hAnsi="Microsoft YaHei" w:eastAsia="Microsoft YaHei"/>
          <w:sz w:val="20"/>
          <w:lang w:eastAsia="zh-CN"/>
        </w:rPr>
        <w:sectPr w:rsidR="004A0A8C">
          <w:pgSz w:w="8400" w:h="11910"/>
          <w:pgMar w:top="880" w:right="0" w:bottom="720" w:left="0" w:header="0" w:footer="446" w:gutter="0"/>
          <w:cols w:space="720"/>
        </w:sectPr>
      </w:pPr>
    </w:p>
    <w:p w:rsidR="004A0A8C" w:rsidRDefault="00BA49B6" w14:paraId="27289F16" w14:textId="77777777">
      <w:pPr>
        <w:pStyle w:val="Nadpis2"/>
        <w:spacing w:before="25"/>
        <w:rPr>
          <w:rFonts w:ascii="Microsoft YaHei" w:hAnsi="Microsoft YaHei" w:eastAsia="Microsoft YaHei"/>
        </w:rPr>
      </w:pPr>
      <w:bookmarkStart w:name="开盖组件" w:id="24"/>
      <w:bookmarkStart w:name="_Toc32656" w:id="25"/>
      <w:bookmarkEnd w:id="24"/>
      <w:r>
        <w:rPr>
          <w:rFonts w:hint="eastAsia" w:ascii="Microsoft YaHei" w:hAnsi="Microsoft YaHei" w:eastAsia="Microsoft YaHei"/>
          <w:color w:val="585858"/>
        </w:rPr>
        <w:lastRenderedPageBreak/>
      </w:r>
      <w:r>
        <w:rPr>
          <w:rFonts w:hint="eastAsia" w:ascii="Microsoft YaHei" w:hAnsi="Microsoft YaHei" w:eastAsia="Microsoft YaHei"/>
          <w:color w:val="585858"/>
        </w:rPr>
        <w:t xml:space="preserve">NEJLEPŠÍ KOMPONENTY</w:t>
      </w:r>
      <w:bookmarkEnd w:id="25"/>
    </w:p>
    <w:p w:rsidR="004A0A8C" w:rsidRDefault="004A0A8C" w14:paraId="27289F17" w14:textId="77777777">
      <w:pPr>
        <w:ind w:firstLine="4080" w:firstLineChars="1700"/>
        <w:rPr>
          <w:rFonts w:ascii="MS Gothic" w:hAnsi="MS Gothic" w:eastAsia="MS Gothic" w:cs="MS Gothic"/>
          <w:sz w:val="24"/>
          <w:szCs w:val="24"/>
        </w:rPr>
      </w:pPr>
    </w:p>
    <w:p w:rsidR="004A0A8C" w:rsidRDefault="00BA49B6" w14:paraId="27289F18" w14:textId="77777777">
      <w:pPr>
        <w:ind w:firstLine="3120" w:firstLineChars="1300"/>
        <w:rPr>
          <w:rFonts w:ascii="MS Gothic" w:hAnsi="MS Gothic" w:eastAsia="MS Gothic" w:cs="MS Gothic"/>
          <w:sz w:val="24"/>
          <w:szCs w:val="24"/>
        </w:rPr>
      </w:pPr>
      <w:r>
        <w:rPr>
          <w:rFonts w:hint="eastAsia" w:ascii="MS Gothic" w:hAnsi="MS Gothic" w:eastAsia="MS Gothic" w:cs="MS Gothic"/>
          <w:sz w:val="24"/>
          <w:szCs w:val="24"/>
        </w:rPr>
        <w:t xml:space="preserve">❸</w:t>
      </w:r>
      <w:r>
        <w:rPr>
          <w:rFonts w:ascii="MS Gothic" w:hAnsi="MS Gothic" w:eastAsia="MS Gothic" w:cs="MS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editId="2728A239" wp14:anchorId="2728A238">
                <wp:simplePos x="0" y="0"/>
                <wp:positionH relativeFrom="column">
                  <wp:posOffset>3091180</wp:posOffset>
                </wp:positionH>
                <wp:positionV relativeFrom="paragraph">
                  <wp:posOffset>218440</wp:posOffset>
                </wp:positionV>
                <wp:extent cx="3810" cy="276860"/>
                <wp:effectExtent l="35560" t="0" r="36830" b="8890"/>
                <wp:wrapNone/>
                <wp:docPr id="75" name="自选图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" cy="27686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5" style="position:absolute;margin-left:243.4pt;margin-top:17.2pt;width:.3pt;height:21.8pt;flip:y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jEpxAEAAHwDAAAOAAAAZHJzL2Uyb0RvYy54bWysU02PEzEMvSPxH6Lc6bRFW7qjTvfQsntB&#10;sBK73N18zETKl5zQaf89TmZpWRAXxBwiJ7afn589m7uTs+yoMJngO76YzTlTXgRpfN/x56f7d2vO&#10;UgYvwQavOn5Wid9t377ZjLFVyzAEKxUyAvGpHWPHh5xj2zRJDMpBmoWoPDl1QAeZrtg3EmEkdGeb&#10;5Xy+asaAMmIQKiV63U9Ovq34WiuRv2idVGa248Qt1xPreShns91A2yPEwYgXGvAPLBwYT0UvUHvI&#10;wL6j+QPKGYEhBZ1nIrgmaG2Eqj1QN4v5b918HSCq2guJk+JFpvT/YMXn484/IskwxtSm+Iili5NG&#10;x7Q18RvNtPZFTNmpyna+yKZOmQl6fL9ekLSCHMsPq/WqitpMIAUsYsoPKjhWjI6njGD6Ie+C9zSe&#10;gFMBOH5KmWhQ4s+Ekmw9Gzt+e7O8oQpAC6ItZDJdlATl+0ouBWvkvbG2ZCTsDzuL7Ahl5PUrUybc&#10;V2GlyB7SMMVV17QMgwL50UuWz5H21dPW8kLBKcmZVbTkxaprk8HYa2RGA763f4mm8tYTi6vKxToE&#10;ea7i13caceX5so5lh3691+zrT7P9AQAA//8DAFBLAwQUAAYACAAAACEAG+r2buAAAAAJAQAADwAA&#10;AGRycy9kb3ducmV2LnhtbEyPwU7DMBBE70j8g7VIXBB1KKG1QpwKAaUnVBHK3Y2XJGq8jmK3Tf6e&#10;5QS3He1o5k2+Gl0nTjiE1pOGu1kCAqnytqVaw+5zfatAhGjIms4TapgwwKq4vMhNZv2ZPvBUxlpw&#10;CIXMaGhi7DMpQ9WgM2HmeyT+ffvBmchyqKUdzJnDXSfnSbKQzrTEDY3p8bnB6lAenYaXcvuw/rrZ&#10;jfOp2ryXb+qwpelV6+ur8ekRRMQx/pnhF5/RoWCmvT+SDaLTkKoFo0cN92kKgg2pWvKx17BUCcgi&#10;l/8XFD8AAAD//wMAUEsBAi0AFAAGAAgAAAAhALaDOJL+AAAA4QEAABMAAAAAAAAAAAAAAAAAAAAA&#10;AFtDb250ZW50X1R5cGVzXS54bWxQSwECLQAUAAYACAAAACEAOP0h/9YAAACUAQAACwAAAAAAAAAA&#10;AAAAAAAvAQAAX3JlbHMvLnJlbHNQSwECLQAUAAYACAAAACEATf4xKcQBAAB8AwAADgAAAAAAAAAA&#10;AAAAAAAuAgAAZHJzL2Uyb0RvYy54bWxQSwECLQAUAAYACAAAACEAG+r2buAAAAAJAQAADwAAAAAA&#10;AAAAAAAAAAAeBAAAZHJzL2Rvd25yZXYueG1sUEsFBgAAAAAEAAQA8wAAACsFAAAAAA==&#10;" w14:anchorId="2ADF1E93">
                <v:stroke endarrow="block"/>
              </v:shape>
            </w:pict>
          </mc:Fallback>
        </mc:AlternateContent>
      </w:r>
      <w:r>
        <w:rPr>
          <w:rFonts w:ascii="MS Gothic" w:hAnsi="MS Gothic" w:eastAsia="MS Gothic" w:cs="MS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editId="2728A23B" wp14:anchorId="2728A23A">
                <wp:simplePos x="0" y="0"/>
                <wp:positionH relativeFrom="column">
                  <wp:posOffset>2098040</wp:posOffset>
                </wp:positionH>
                <wp:positionV relativeFrom="paragraph">
                  <wp:posOffset>218440</wp:posOffset>
                </wp:positionV>
                <wp:extent cx="3810" cy="276860"/>
                <wp:effectExtent l="35560" t="0" r="36830" b="8890"/>
                <wp:wrapNone/>
                <wp:docPr id="74" name="自选图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" cy="27686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6" style="position:absolute;margin-left:165.2pt;margin-top:17.2pt;width:.3pt;height:21.8pt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jEpxAEAAHwDAAAOAAAAZHJzL2Uyb0RvYy54bWysU02PEzEMvSPxH6Lc6bRFW7qjTvfQsntB&#10;sBK73N18zETKl5zQaf89TmZpWRAXxBwiJ7afn589m7uTs+yoMJngO76YzTlTXgRpfN/x56f7d2vO&#10;UgYvwQavOn5Wid9t377ZjLFVyzAEKxUyAvGpHWPHh5xj2zRJDMpBmoWoPDl1QAeZrtg3EmEkdGeb&#10;5Xy+asaAMmIQKiV63U9Ovq34WiuRv2idVGa248Qt1xPreShns91A2yPEwYgXGvAPLBwYT0UvUHvI&#10;wL6j+QPKGYEhBZ1nIrgmaG2Eqj1QN4v5b918HSCq2guJk+JFpvT/YMXn484/IskwxtSm+Iili5NG&#10;x7Q18RvNtPZFTNmpyna+yKZOmQl6fL9ekLSCHMsPq/WqitpMIAUsYsoPKjhWjI6njGD6Ie+C9zSe&#10;gFMBOH5KmWhQ4s+Ekmw9Gzt+e7O8oQpAC6ItZDJdlATl+0ouBWvkvbG2ZCTsDzuL7Ahl5PUrUybc&#10;V2GlyB7SMMVV17QMgwL50UuWz5H21dPW8kLBKcmZVbTkxaprk8HYa2RGA763f4mm8tYTi6vKxToE&#10;ea7i13caceX5so5lh3691+zrT7P9AQAA//8DAFBLAwQUAAYACAAAACEAwBsR5N8AAAAJAQAADwAA&#10;AGRycy9kb3ducmV2LnhtbEyPQU/DMAyF70j8h8hIXBBLtg6oStMJAWMnNFHGPWtMW61xqibb2n+P&#10;OcHJtt7T8/fy1eg6ccIhtJ40zGcKBFLlbUu1ht3n+jYFEaIhazpPqGHCAKvi8iI3mfVn+sBTGWvB&#10;IRQyo6GJsc+kDFWDzoSZ75FY+/aDM5HPoZZ2MGcOd51cKHUvnWmJPzSmx+cGq0N5dBpeyu3d+utm&#10;Ny6mavNevqWHLU2vWl9fjU+PICKO8c8Mv/iMDgUz7f2RbBCdhiRRS7bysuTJhiSZc7m9hodUgSxy&#10;+b9B8QMAAP//AwBQSwECLQAUAAYACAAAACEAtoM4kv4AAADhAQAAEwAAAAAAAAAAAAAAAAAAAAAA&#10;W0NvbnRlbnRfVHlwZXNdLnhtbFBLAQItABQABgAIAAAAIQA4/SH/1gAAAJQBAAALAAAAAAAAAAAA&#10;AAAAAC8BAABfcmVscy8ucmVsc1BLAQItABQABgAIAAAAIQBN/jEpxAEAAHwDAAAOAAAAAAAAAAAA&#10;AAAAAC4CAABkcnMvZTJvRG9jLnhtbFBLAQItABQABgAIAAAAIQDAGxHk3wAAAAkBAAAPAAAAAAAA&#10;AAAAAAAAAB4EAABkcnMvZG93bnJldi54bWxQSwUGAAAAAAQABADzAAAAKgUAAAAA&#10;" w14:anchorId="7BDA5D41">
                <v:stroke endarrow="block"/>
              </v:shape>
            </w:pict>
          </mc:Fallback>
        </mc:AlternateContent>
      </w:r>
      <w:r>
        <w:rPr>
          <w:rFonts w:hint="eastAsia" w:ascii="MS Gothic" w:hAnsi="MS Gothic" w:eastAsia="SimSun" w:cs="MS Gothic"/>
          <w:sz w:val="24"/>
          <w:szCs w:val="24"/>
          <w:lang w:eastAsia="zh-CN"/>
        </w:rPr>
        <w:t xml:space="preserve">    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❶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</w:t>
      </w:r>
      <w:r>
        <w:rPr>
          <w:rFonts w:hint="eastAsia" w:ascii="MS Gothic" w:hAnsi="MS Gothic" w:cs="MS Gothic" w:eastAsiaTheme="minorEastAsia"/>
          <w:sz w:val="24"/>
          <w:szCs w:val="24"/>
          <w:lang w:eastAsia="zh-CN"/>
        </w:rPr>
        <w:t xml:space="preserve">❸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 </w:t>
      </w:r>
      <w:r>
        <w:rPr>
          <w:rFonts w:hint="eastAsia" w:ascii="MS Gothic" w:hAnsi="MS Gothic" w:cs="MS Gothic" w:eastAsiaTheme="minorEastAsia"/>
          <w:sz w:val="24"/>
          <w:szCs w:val="24"/>
          <w:lang w:eastAsia="zh-CN"/>
        </w:rPr>
        <w:t xml:space="preserve">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❷</w:t>
      </w:r>
    </w:p>
    <w:p w:rsidR="004A0A8C" w:rsidRDefault="00BA49B6" w14:paraId="27289F19" w14:textId="77777777">
      <w:pPr>
        <w:ind w:firstLine="4200" w:firstLineChars="1750"/>
        <w:rPr>
          <w:rFonts w:ascii="MS Gothic" w:hAnsi="MS Gothic" w:eastAsia="MS Gothic" w:cs="MS Gothic"/>
          <w:sz w:val="24"/>
          <w:szCs w:val="24"/>
          <w:lang w:eastAsia="zh-CN"/>
        </w:rPr>
      </w:pPr>
      <w:r>
        <w:rPr>
          <w:rFonts w:ascii="MS Gothic" w:hAnsi="MS Gothic" w:eastAsia="MS Gothic" w:cs="MS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editId="2728A23D" wp14:anchorId="2728A23C">
                <wp:simplePos x="0" y="0"/>
                <wp:positionH relativeFrom="column">
                  <wp:posOffset>2598420</wp:posOffset>
                </wp:positionH>
                <wp:positionV relativeFrom="paragraph">
                  <wp:posOffset>43815</wp:posOffset>
                </wp:positionV>
                <wp:extent cx="635" cy="314325"/>
                <wp:effectExtent l="38100" t="0" r="37465" b="9525"/>
                <wp:wrapNone/>
                <wp:docPr id="40" name="自选图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" cy="31432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7" style="position:absolute;margin-left:204.6pt;margin-top:3.45pt;width:.05pt;height:24.75pt;flip:x 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8P0xAEAAIUDAAAOAAAAZHJzL2Uyb0RvYy54bWysU8mOEzEQvSPxD5bvpLOQEbTSmUPCwAHB&#10;SMDcK166LXlT2aSTv6fsziQs4oLog1Wu5bnq1evN/clZdlSYTPAdX8zmnCkvgjS+7/i3rw+v3nCW&#10;MngJNnjV8bNK/H778sVmjK1ahiFYqZARiE/tGDs+5BzbpkliUA7SLETlKagDOsh0xb6RCCOhO9ss&#10;5/O7ZgwoIwahUiLvfgrybcXXWon8WeukMrMdp95yPbGeh3I22w20PUIcjLi0Af/QhQPj6dEr1B4y&#10;sO9o/oByRmBIQeeZCK4JWhuh6gw0zWL+2zRfBoiqzkLkpHilKf0/WPHpuPOPSDSMMbUpPmKZ4qTR&#10;MW1N/EA75dV6KlaJUc/sVAk8XwlUp8wEOe9Wa84E+VeL16vlurDbTGilMmLK71VwrBgdTxnB9EPe&#10;Be9pTwEnfDh+THkqfC4oxdazseNv14TKBJBStIVMpouSoHxfe0vBGvlgrC0VCfvDziI7Qtl9/S4N&#10;/ZJWHtlDGqa8GppUMSiQ77xk+RxJuJ7ky0sLTknOrCK1F6vqJ4Oxt8yMBnxv/5JNfFhPtNzoLtYh&#10;yHPdQvXTritxF10WMf18r9W3v2f7AwAA//8DAFBLAwQUAAYACAAAACEApofYnd4AAAAIAQAADwAA&#10;AGRycy9kb3ducmV2LnhtbEyPT0/CQBTE7yZ8h80j8SZbsDa29pUYE09qjMDF29J9tA3dP3SXUr+9&#10;z5McJzOZ+U25nkwvRhpC5yzCcpGAIFs73dkGYbd9vXsEEaKyWvXOEsIPBVhXs5tSFdpd7BeNm9gI&#10;LrGhUAhtjL6QMtQtGRUWzpNl7+AGoyLLoZF6UBcuN71cJUkmjeosL7TK00tL9XFzNgiHxNef+fZN&#10;n04+HZv3751ffhwRb+fT8xOISFP8D8MfPqNDxUx7d7Y6iB4hTfIVRxGyHAT7rO9B7BEeshRkVcrr&#10;A9UvAAAA//8DAFBLAQItABQABgAIAAAAIQC2gziS/gAAAOEBAAATAAAAAAAAAAAAAAAAAAAAAABb&#10;Q29udGVudF9UeXBlc10ueG1sUEsBAi0AFAAGAAgAAAAhADj9If/WAAAAlAEAAAsAAAAAAAAAAAAA&#10;AAAALwEAAF9yZWxzLy5yZWxzUEsBAi0AFAAGAAgAAAAhAK5Pw/TEAQAAhQMAAA4AAAAAAAAAAAAA&#10;AAAALgIAAGRycy9lMm9Eb2MueG1sUEsBAi0AFAAGAAgAAAAhAKaH2J3eAAAACAEAAA8AAAAAAAAA&#10;AAAAAAAAHgQAAGRycy9kb3ducmV2LnhtbFBLBQYAAAAABAAEAPMAAAApBQAAAAA=&#10;" w14:anchorId="37816C7E">
                <v:stroke endarrow="block"/>
              </v:shape>
            </w:pict>
          </mc:Fallback>
        </mc:AlternateContent>
      </w:r>
      <w:r>
        <w:rPr>
          <w:rFonts w:ascii="MS Gothic" w:hAnsi="MS Gothic" w:eastAsia="MS Gothic" w:cs="MS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editId="2728A23F" wp14:anchorId="2728A23E">
                <wp:simplePos x="0" y="0"/>
                <wp:positionH relativeFrom="column">
                  <wp:posOffset>3336925</wp:posOffset>
                </wp:positionH>
                <wp:positionV relativeFrom="paragraph">
                  <wp:posOffset>12065</wp:posOffset>
                </wp:positionV>
                <wp:extent cx="12065" cy="722630"/>
                <wp:effectExtent l="27305" t="0" r="36830" b="1270"/>
                <wp:wrapNone/>
                <wp:docPr id="41" name="自选图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65" cy="72263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8" style="position:absolute;margin-left:262.75pt;margin-top:.95pt;width:.95pt;height:56.9pt;flip:y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UbmxAEAAH0DAAAOAAAAZHJzL2Uyb0RvYy54bWysU8mO2zAMvRfoPwi6N3ZcTNoaceaQdHop&#10;2gG63BkttgBtoNQ4+ftS8jTpgl6K+iBQIvn4SD5v78/OspPCZIIf+HrVcqa8CNL4ceBfPj+8eM1Z&#10;yuAl2ODVwC8q8fvd82fbOfaqC1OwUiEjEJ/6OQ58yjn2TZPEpBykVYjKk1MHdJDpimMjEWZCd7bp&#10;2nbTzAFlxCBUSvR6WJx8V/G1ViJ/1DqpzOzAiVuuJ9bzWM5mt4V+RIiTEU804B9YODCeil6hDpCB&#10;fUPzB5QzAkMKOq9EcE3Q2ghVe6Bu1u1v3XyaIKraCw0nxeuY0v+DFR9Oe/+INIY5pj7FRyxdnDU6&#10;pq2JX2mntS9iys51bJfr2NQ5M0GP667d3HEmyPOq6zYv61SbBaWgRUz5nQqOFWPgKSOYccr74D3t&#10;J+BSAU7vUyYelPgjoSRbz+aBv7nrSgUghWgLmUwXJUH5sbJLwRr5YKwtGQnH494iO0HZef3Kmgn3&#10;l7BS5ABpWuKqa1HDpEC+9ZLlSyTBepItLxSckpxZRSovVtVNBmNvkRkN+NH+JZrKW08sbmMu1jHI&#10;S51+facdV55Peiwi+vles29/ze47AAAA//8DAFBLAwQUAAYACAAAACEAtQfiAt4AAAAJAQAADwAA&#10;AGRycy9kb3ducmV2LnhtbEyPwU7DMBBE70j8g7VIXBB1GmFaQpwKAaUnVBHK3Y2XJGq8jmK3Tf6e&#10;5QTH0RvNvs1Xo+vECYfQetIwnyUgkCpvW6o17D7Xt0sQIRqypvOEGiYMsCouL3KTWX+mDzyVsRY8&#10;QiEzGpoY+0zKUDXoTJj5HonZtx+ciRyHWtrBnHncdTJNknvpTEt8oTE9PjdYHcqj0/BSbtX662Y3&#10;plO1eS/floctTa9aX1+NT48gIo7xrwy/+qwOBTvt/ZFsEJ0GlSrFVQYPIJirdHEHYs95rhYgi1z+&#10;/6D4AQAA//8DAFBLAQItABQABgAIAAAAIQC2gziS/gAAAOEBAAATAAAAAAAAAAAAAAAAAAAAAABb&#10;Q29udGVudF9UeXBlc10ueG1sUEsBAi0AFAAGAAgAAAAhADj9If/WAAAAlAEAAAsAAAAAAAAAAAAA&#10;AAAALwEAAF9yZWxzLy5yZWxzUEsBAi0AFAAGAAgAAAAhAPb9RubEAQAAfQMAAA4AAAAAAAAAAAAA&#10;AAAALgIAAGRycy9lMm9Eb2MueG1sUEsBAi0AFAAGAAgAAAAhALUH4gLeAAAACQEAAA8AAAAAAAAA&#10;AAAAAAAAHgQAAGRycy9kb3ducmV2LnhtbFBLBQYAAAAABAAEAPMAAAApBQAAAAA=&#10;" w14:anchorId="68D92868">
                <v:stroke endarrow="block"/>
              </v:shape>
            </w:pict>
          </mc:Fallback>
        </mc:AlternateContent>
      </w:r>
    </w:p>
    <w:p w:rsidR="004A0A8C" w:rsidRDefault="00BA49B6" w14:paraId="27289F1A" w14:textId="77777777">
      <w:pPr>
        <w:pStyle w:val="Zkladntext"/>
        <w:spacing w:before="3"/>
        <w:ind w:start="0"/>
        <w:jc w:val="center"/>
        <w:rPr>
          <w:rFonts w:ascii="Microsoft YaHei" w:hAnsi="Microsoft YaHei" w:eastAsia="Microsoft YaHei"/>
          <w:b/>
          <w:sz w:val="12"/>
        </w:rPr>
      </w:pPr>
      <w:r>
        <w:rPr>
          <w:rFonts w:ascii="Microsoft YaHei" w:hAnsi="Microsoft YaHei" w:eastAsia="Microsoft YaHei"/>
          <w:b/>
          <w:noProof/>
          <w:sz w:val="12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editId="2728A241" wp14:anchorId="2728A240">
                <wp:simplePos x="0" y="0"/>
                <wp:positionH relativeFrom="column">
                  <wp:posOffset>3665855</wp:posOffset>
                </wp:positionH>
                <wp:positionV relativeFrom="paragraph">
                  <wp:posOffset>1962150</wp:posOffset>
                </wp:positionV>
                <wp:extent cx="115570" cy="1381125"/>
                <wp:effectExtent l="4445" t="635" r="32385" b="8890"/>
                <wp:wrapNone/>
                <wp:docPr id="54" name="自选图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570" cy="138112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33" style="position:absolute;margin-left:288.65pt;margin-top:154.5pt;width:9.1pt;height:108.7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envvQEAAHUDAAAOAAAAZHJzL2Uyb0RvYy54bWysU02PEzEMvSPxH6Lc6XSKCkvV6R5alguC&#10;lVh+gJtkZiLlS3botP8eJy0tH+Ky2jl4nNh+sV9e1vdH78TBINkYOtnO5lKYoKK2Yejk96eHN3dS&#10;UIagwcVgOnkyJO83r1+tp7QyizhGpw0KBgm0mlInx5zTqmlIjcYDzWIygYN9RA+Zlzg0GmFidO+a&#10;xXz+rpki6oRRGSLe3Z2DclPx+96o/LXvyWThOsm95Wqx2n2xzWYNqwEhjVZd2oBndOHBBj70CrWD&#10;DOIH2n+gvFUYKfZ5pqJvYt9bZeoMPE07/2uabyMkU2dhcihdaaKXg1VfDtvwiEzDlGhF6RHLFMce&#10;fflzf+JYyTpdyTLHLBRvtu1y+Z4pVRxq39617WJZ2Gxu1QkpfzLRi+J0kjKCHca8jSHwvURsK2Nw&#10;+Ez5XPiroBztgpg6+WHJqEIBK6N3kNn1STNUGGotRWf1g3WuVBAO+61DcYBy1/W7NPRHWjlkBzSe&#10;82rorILRgP4YtMinxEINLFdZWvBGS+EMq7t4VS8ZrLtlZrQQBvefbObDBablRm/x9lGfKut1n++2&#10;EnfRYRHP7+tafXstm58AAAD//wMAUEsDBBQABgAIAAAAIQDSZsOI4gAAAAsBAAAPAAAAZHJzL2Rv&#10;d25yZXYueG1sTI/BTsMwDIbvSLxDZCRuLGVTOlqaTsCE6AUkNoQ4Zo1pIpqkarKt4+kxJ7jZ8qff&#10;31+tJtezA47RBi/hepYBQ98GbX0n4W37eHUDLCblteqDRwknjLCqz88qVepw9K942KSOUYiPpZJg&#10;UhpKzmNr0Kk4CwN6un2G0alE69hxPaojhbuez7Ms505ZTx+MGvDBYPu12TsJaf1xMvl7e1/Yl+3T&#10;c26/m6ZZS3l5Md3dAks4pT8YfvVJHWpy2oW915H1EsRyuSBUwiIrqBQRohAC2I6GeS6A1xX/36H+&#10;AQAA//8DAFBLAQItABQABgAIAAAAIQC2gziS/gAAAOEBAAATAAAAAAAAAAAAAAAAAAAAAABbQ29u&#10;dGVudF9UeXBlc10ueG1sUEsBAi0AFAAGAAgAAAAhADj9If/WAAAAlAEAAAsAAAAAAAAAAAAAAAAA&#10;LwEAAF9yZWxzLy5yZWxzUEsBAi0AFAAGAAgAAAAhAIfN6e+9AQAAdQMAAA4AAAAAAAAAAAAAAAAA&#10;LgIAAGRycy9lMm9Eb2MueG1sUEsBAi0AFAAGAAgAAAAhANJmw4jiAAAACwEAAA8AAAAAAAAAAAAA&#10;AAAAFwQAAGRycy9kb3ducmV2LnhtbFBLBQYAAAAABAAEAPMAAAAmBQAAAAA=&#10;" w14:anchorId="6650E135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b/>
          <w:noProof/>
          <w:sz w:val="12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editId="2728A243" wp14:anchorId="2728A242">
                <wp:simplePos x="0" y="0"/>
                <wp:positionH relativeFrom="column">
                  <wp:posOffset>3537585</wp:posOffset>
                </wp:positionH>
                <wp:positionV relativeFrom="paragraph">
                  <wp:posOffset>1951355</wp:posOffset>
                </wp:positionV>
                <wp:extent cx="34925" cy="1380490"/>
                <wp:effectExtent l="5080" t="0" r="36195" b="10160"/>
                <wp:wrapNone/>
                <wp:docPr id="50" name="自选图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925" cy="138049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32" style="position:absolute;margin-left:278.55pt;margin-top:153.65pt;width:2.75pt;height:108.7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UYEvgEAAHQDAAAOAAAAZHJzL2Uyb0RvYy54bWysU01v2zAMvQ/YfxB0b5yk7dAYcXpI1l2G&#10;rcC2H8BIsi1AXyC1OPn3o5Qu2Qd2GeqDLInkI/n4tH48eicOBsnG0MnFbC6FCSpqG4ZOfvv6dPMg&#10;BWUIGlwMppMnQ/Jx8/bNekqtWcYxOm1QMEigdkqdHHNObdOQGo0HmsVkAhv7iB4yH3FoNMLE6N41&#10;y/n8XTNF1AmjMkR8uzsb5abi971R+XPfk8nCdZJry3XFuu7L2mzW0A4IabTqpQz4jyo82MBJL1A7&#10;yCC+o/0LyluFkWKfZyr6Jva9Vab2wN0s5n9082WEZGovTA6lC030erDq02EbnpFpmBK1lJ6xdHHs&#10;0Zc/1yeOlazThSxzzELx5e3dankvhWLL4vZhfreqZDbX4ISUP5joRdl0kjKCHca8jSHwWCIuKmFw&#10;+EiZ03Pgz4CS2QUxdXJ1X1MAC6N3kDmbT5qhwlBjKTqrn6xzJYJw2G8digOUUdevTJdxf3MrSXZA&#10;49mvms4iGA3o90GLfEqs08BqlaUEb7QUzrC4y67KJYN1V8+MFsLg/uHN6V3gKq7slt0+6lMlvd7z&#10;aGudLzIs2vn1XKOvj2XzAwAA//8DAFBLAwQUAAYACAAAACEAqoR1ueMAAAALAQAADwAAAGRycy9k&#10;b3ducmV2LnhtbEyPwU7DMAyG70i8Q2QkbixdR1MoTSdgQvQCEhtCHLPGNBVNUjXZ1vH0Mye42fKn&#10;399fLifbsz2OofNOwnyWAEPXeN25VsL75unqBliIymnVe4cSjhhgWZ2flarQ/uDecL+OLaMQFwol&#10;wcQ4FJyHxqBVYeYHdHT78qNVkdax5XpUBwq3PU+TRHCrOkcfjBrw0WDzvd5ZCXH1eTTio3m47V43&#10;zy+i+6nreiXl5cV0fwcs4hT/YPjVJ3WoyGnrd04H1kvIsnxOqIRFki+AEZGJVADb0pBe58Crkv/v&#10;UJ0AAAD//wMAUEsBAi0AFAAGAAgAAAAhALaDOJL+AAAA4QEAABMAAAAAAAAAAAAAAAAAAAAAAFtD&#10;b250ZW50X1R5cGVzXS54bWxQSwECLQAUAAYACAAAACEAOP0h/9YAAACUAQAACwAAAAAAAAAAAAAA&#10;AAAvAQAAX3JlbHMvLnJlbHNQSwECLQAUAAYACAAAACEAuzVGBL4BAAB0AwAADgAAAAAAAAAAAAAA&#10;AAAuAgAAZHJzL2Uyb0RvYy54bWxQSwECLQAUAAYACAAAACEAqoR1ueMAAAALAQAADwAAAAAAAAAA&#10;AAAAAAAYBAAAZHJzL2Rvd25yZXYueG1sUEsFBgAAAAAEAAQA8wAAACgFAAAAAA==&#10;" w14:anchorId="59E4452B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editId="2728A245" wp14:anchorId="2728A244">
                <wp:simplePos x="0" y="0"/>
                <wp:positionH relativeFrom="column">
                  <wp:posOffset>3157855</wp:posOffset>
                </wp:positionH>
                <wp:positionV relativeFrom="paragraph">
                  <wp:posOffset>2304415</wp:posOffset>
                </wp:positionV>
                <wp:extent cx="5080" cy="976630"/>
                <wp:effectExtent l="37465" t="0" r="33655" b="13970"/>
                <wp:wrapNone/>
                <wp:docPr id="48" name="自选图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80" cy="97663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34" style="position:absolute;margin-left:248.65pt;margin-top:181.45pt;width:.4pt;height:76.9pt;flip:x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yLHxAEAAHwDAAAOAAAAZHJzL2Uyb0RvYy54bWysU8mO2zAMvRfoPwi6N/akSDo14swh6bSH&#10;oh1g2g9gtNgCtEFU4+TvS8nTpAt6GYwPAiWSj4+P9Obu5Cw7qoQm+J7fLFrOlBdBGj/0/Pu3+ze3&#10;nGEGL8EGr3p+Vsjvtq9fbabYqWUYg5UqMQLx2E2x52POsWsaFKNygIsQlSenDslBpmsaGplgInRn&#10;m2XbrpspJBlTEAqRXvezk28rvtZK5K9ao8rM9py45Xqmeh7K2Ww30A0J4mjEEw14BgsHxlPRC9Qe&#10;MrAfyfwD5YxIAYPOCxFcE7Q2QtUeqJub9q9uHkeIqvZC4mC8yIQvByu+HHf+IZEMU8QO40MqXZx0&#10;ckxbEz/RTGtfxJSdqmzni2zqlJmgx1V7S9IKcrx/t16/raI2M0gBiwnzRxUcK0bPMScww5h3wXsa&#10;T0hzATh+xkw0KPFXQkm2nk2Eu1quqALQgmgLmUwXJUH5oZLDYI28N9aWDEzDYWcTO0IZef3KlAn3&#10;j7BSZA84znHVNS/DqEB+8JLlc6R99bS1vFBwSnJmFS15seraZDD2GpmTAT/Y/0RTeeuJxVXlYh2C&#10;PFfx6zuNuPJ8WseyQ7/fa/b1p9n+BAAA//8DAFBLAwQUAAYACAAAACEAWNUT0OMAAAALAQAADwAA&#10;AGRycy9kb3ducmV2LnhtbEyPQU+DQBCF7yb+h82YeDHtAm0pIENj1OqpacR637IrkLKzhN228O9d&#10;T3qcvC/vfZNvRt2xixpsawghnAfAFFVGtlQjHD63swSYdYKk6AwphElZ2BS3N7nIpLnSh7qUrma+&#10;hGwmEBrn+oxzWzVKCzs3vSKffZtBC+fPoeZyEFdfrjseBUHMtWjJLzSiV8+Nqk7lWSO8lPvV9uvh&#10;MEZT9b4r35LTnqZXxPu78ekRmFOj+4PhV9+rQ+GdjuZM0rIOYZmuFx5FWMRRCswTyzQJgR0RVmG8&#10;Bl7k/P8PxQ8AAAD//wMAUEsBAi0AFAAGAAgAAAAhALaDOJL+AAAA4QEAABMAAAAAAAAAAAAAAAAA&#10;AAAAAFtDb250ZW50X1R5cGVzXS54bWxQSwECLQAUAAYACAAAACEAOP0h/9YAAACUAQAACwAAAAAA&#10;AAAAAAAAAAAvAQAAX3JlbHMvLnJlbHNQSwECLQAUAAYACAAAACEA7eMix8QBAAB8AwAADgAAAAAA&#10;AAAAAAAAAAAuAgAAZHJzL2Uyb0RvYy54bWxQSwECLQAUAAYACAAAACEAWNUT0OMAAAALAQAADwAA&#10;AAAAAAAAAAAAAAAeBAAAZHJzL2Rvd25yZXYueG1sUEsFBgAAAAAEAAQA8wAAAC4FAAAAAA==&#10;" w14:anchorId="7755FC16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b/>
          <w:noProof/>
          <w:sz w:val="12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editId="2728A247" wp14:anchorId="2728A246">
                <wp:simplePos x="0" y="0"/>
                <wp:positionH relativeFrom="column">
                  <wp:posOffset>2706370</wp:posOffset>
                </wp:positionH>
                <wp:positionV relativeFrom="paragraph">
                  <wp:posOffset>1960245</wp:posOffset>
                </wp:positionV>
                <wp:extent cx="11430" cy="1358265"/>
                <wp:effectExtent l="27305" t="0" r="37465" b="13335"/>
                <wp:wrapNone/>
                <wp:docPr id="56" name="自选图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" cy="135826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30" style="position:absolute;margin-left:213.1pt;margin-top:154.35pt;width:.9pt;height:106.9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0j5vQEAAHQDAAAOAAAAZHJzL2Uyb0RvYy54bWysU02PEzEMvSPxH6Lc6XS6dLVUne6hZbkg&#10;WInlB7hJZiZSvmSHTvvvcdLS8iEuiDlknNh+tl9e1o9H78TBINkYOtnO5lKYoKK2Yejk15enNw9S&#10;UIagwcVgOnkyJB83r1+tp7QyizhGpw0KBgm0mlInx5zTqmlIjcYDzWIygZ19RA+Ztzg0GmFidO+a&#10;xXx+30wRdcKoDBGf7s5Ouan4fW9U/tz3ZLJwneTecl2xrvuyNps1rAaENFp1aQP+oQsPNnDRK9QO&#10;MohvaP+A8lZhpNjnmYq+iX1vlakz8DTt/LdpvoyQTJ2FyaF0pYn+H6z6dNiGZ2QapkQrSs9Ypjj2&#10;6Muf+xPHStbpSpY5ZqH4sG3f3jGjij3t3fJhcb8sZDa35ISUP5joRTE6SRnBDmPexhD4WiK2lTA4&#10;fKR8TvyRUCq7IKZOvlsullwCWBi9g8ymT5qhwlBzKTqrn6xzJYNw2G8digOUq67fpaFfwkqRHdB4&#10;jquuswhGA/p90CKfEus0sFplacEbLYUzLO5iVblksO4WmdFCGNxfopkPF5iWG7vF2kd9qqTXc77a&#10;StxFhkU7P+9r9u2xbL4DAAD//wMAUEsDBBQABgAIAAAAIQCg27th4gAAAAsBAAAPAAAAZHJzL2Rv&#10;d25yZXYueG1sTI/BTsMwEETvSPyDtUjcqIMpJoRsKqBC5AISLUIc3dgkFvE6it025etrTnBc7dPM&#10;m3IxuZ7tzBisJ4TLWQbMUOO1pRbhff10kQMLUZFWvSeDcDABFtXpSakK7ff0Znar2LIUQqFQCF2M&#10;Q8F5aDrjVJj5wVD6ffnRqZjOseV6VPsU7nouskxypyylhk4N5rEzzfdq6xDi8vPQyY/m4da+rp9f&#10;pP2p63qJeH423d8Bi2aKfzD86id1qJLTxm9JB9YjzIUUCUW4yvIbYImYizyt2yBcCyGBVyX/v6E6&#10;AgAA//8DAFBLAQItABQABgAIAAAAIQC2gziS/gAAAOEBAAATAAAAAAAAAAAAAAAAAAAAAABbQ29u&#10;dGVudF9UeXBlc10ueG1sUEsBAi0AFAAGAAgAAAAhADj9If/WAAAAlAEAAAsAAAAAAAAAAAAAAAAA&#10;LwEAAF9yZWxzLy5yZWxzUEsBAi0AFAAGAAgAAAAhAAtvSPm9AQAAdAMAAA4AAAAAAAAAAAAAAAAA&#10;LgIAAGRycy9lMm9Eb2MueG1sUEsBAi0AFAAGAAgAAAAhAKDbu2HiAAAACwEAAA8AAAAAAAAAAAAA&#10;AAAAFwQAAGRycy9kb3ducmV2LnhtbFBLBQYAAAAABAAEAPMAAAAmBQAAAAA=&#10;" w14:anchorId="6A5B9123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b/>
          <w:noProof/>
          <w:sz w:val="12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editId="2728A249" wp14:anchorId="2728A248">
                <wp:simplePos x="0" y="0"/>
                <wp:positionH relativeFrom="column">
                  <wp:posOffset>2418715</wp:posOffset>
                </wp:positionH>
                <wp:positionV relativeFrom="paragraph">
                  <wp:posOffset>1891665</wp:posOffset>
                </wp:positionV>
                <wp:extent cx="330835" cy="45085"/>
                <wp:effectExtent l="4445" t="4445" r="7620" b="7620"/>
                <wp:wrapNone/>
                <wp:docPr id="55" name="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835" cy="45085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FFFFFF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矩形 31" style="position:absolute;margin-left:190.45pt;margin-top:148.95pt;width:26.05pt;height:3.5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spid="_x0000_s1026" filled="f" strokecolor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blOvwEAAIIDAAAOAAAAZHJzL2Uyb0RvYy54bWysU8uu0zAQ3SPxD5b3NGlLUYma3gWlbBBc&#10;6V4+YOpHYskveXyb9u8Zu6XlsUGILJxxZnx85szJ5uHkLDuqhCb4ns9nLWfKiyCNH3r+7Xn/Zs0Z&#10;ZvASbPCq52eF/GH7+tVmip1ahDFYqRIjEI/dFHs+5hy7pkExKgc4C1F5SuqQHGTapqGRCSZCd7ZZ&#10;tO27ZgpJxhSEQqSvu0uSbyu+1krkr1qjysz2nLjluqa6HsrabDfQDQniaMSVBvwDCwfG06U3qB1k&#10;YC/J/AHljEgBg84zEVwTtDZC1R6om3n7WzdPI0RVeyFxMN5kwv8HK74cn+JjIhmmiB1SWLo46eTK&#10;m/ixUxXrfBNLnTIT9HG5bNfLFWeCUm9X7XpVtGzuZ2PC/EkFx0rQ80SjqArB8TPmS+mPknKVD3tj&#10;bR2H9Wzq+fvVoqADmUJbyBS6KHuOfqgwGKyR5Ug5jGk4fLCJHYHGvK/Plc0vZeW+HeB4qaupiwGc&#10;yapoAN2oQH70kuVzJLd68iwvZJySnFlFFi9Rrcxg7N9UkiTWkzJ3fUt0CPL8mNhLTGYYSZ555Vsy&#10;NOiq49WUxUk/7yvS/dfZfgcAAP//AwBQSwMEFAAGAAgAAAAhAIBOPSXiAAAACwEAAA8AAABkcnMv&#10;ZG93bnJldi54bWxMj8FOwzAQRO9I/IO1SFwqatMAbUOcCiEhIdELLUI9uvGSBOx1FLtpyteznOC2&#10;o3manSlWo3diwD62gTRcTxUIpCrYlmoNb9unqwWImAxZ4wKhhhNGWJXnZ4XJbTjSKw6bVAsOoZgb&#10;DU1KXS5lrBr0Jk5Dh8TeR+i9SSz7WtreHDncOzlT6k560xJ/aEyHjw1WX5uD1/A5YE3ryfa9mbuX&#10;U9xlz9+Tbqf15cX4cA8i4Zj+YPitz9Wh5E77cCAbhdOQLdSSUQ2z5ZwPJm6yjNft2VK3CmRZyP8b&#10;yh8AAAD//wMAUEsBAi0AFAAGAAgAAAAhALaDOJL+AAAA4QEAABMAAAAAAAAAAAAAAAAAAAAAAFtD&#10;b250ZW50X1R5cGVzXS54bWxQSwECLQAUAAYACAAAACEAOP0h/9YAAACUAQAACwAAAAAAAAAAAAAA&#10;AAAvAQAAX3JlbHMvLnJlbHNQSwECLQAUAAYACAAAACEAkQ25Tr8BAACCAwAADgAAAAAAAAAAAAAA&#10;AAAuAgAAZHJzL2Uyb0RvYy54bWxQSwECLQAUAAYACAAAACEAgE49JeIAAAALAQAADwAAAAAAAAAA&#10;AAAAAAAZBAAAZHJzL2Rvd25yZXYueG1sUEsFBgAAAAAEAAQA8wAAACgFAAAAAA==&#10;" w14:anchorId="0EA2D453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editId="2728A24B" wp14:anchorId="2728A24A">
                <wp:simplePos x="0" y="0"/>
                <wp:positionH relativeFrom="column">
                  <wp:posOffset>2417445</wp:posOffset>
                </wp:positionH>
                <wp:positionV relativeFrom="paragraph">
                  <wp:posOffset>2310130</wp:posOffset>
                </wp:positionV>
                <wp:extent cx="5715" cy="958850"/>
                <wp:effectExtent l="33020" t="0" r="37465" b="12700"/>
                <wp:wrapNone/>
                <wp:docPr id="43" name="自选图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" cy="9588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35" style="position:absolute;margin-left:190.35pt;margin-top:181.9pt;width:.45pt;height:75.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OmGuQEAAHIDAAAOAAAAZHJzL2Uyb0RvYy54bWysU8uuEzEM3SPxD1H2dNpKhVJ1ehctlw2C&#10;KwEf4OYxEykv2aHT/j1Oeml5iA1iFhlPbB/bx2e2D+fgxckguRR7uZjNpTBRJe3i0MuvXx5fraWg&#10;AlGDT9H08mJIPuxevthOeWOWaUxeGxQMEmkz5V6OpeRN15EaTQCapWwiO23CAIU/ceg0wsTowXfL&#10;+fx1NyXUGZMyRHx7uDrlruFba1T5ZC2ZInwvubfSTmznsZ7dbgubASGPTj23Af/QRQAXuegN6gAF&#10;xDd0f0AFpzBRsmWmUuiStU6ZNgNPs5j/Ns3nEbJpszA5lG800f+DVR9P+/iETMOUaUP5CesUZ4uh&#10;vrk/cW5kXW5kmXMRii9XbxYrKRQ73q7W61WjsrunZqTy3qQgqtFLKghuGMs+xchLSbhodMHpAxUu&#10;zok/EmpdH8VUcZe1ArAsrIfCZsiaoeLQcil5px+d9zWDcDjuPYoT1EW3p+6WcX8Jq0UOQOM1rrmu&#10;EhgN6HdRi3LJrNLIWpW1hWC0FN6wtKvVxFLA+XtkQQdx8H+J5vI+chd3bqt1TPrSKG/3vNjW57MI&#10;q3J+/m7Z919l9x0AAP//AwBQSwMEFAAGAAgAAAAhAGo1yGTiAAAACwEAAA8AAABkcnMvZG93bnJl&#10;di54bWxMj8FOwzAMhu9IvENkJG4sLYWslKYTMCF6AYltQhyzJrQRjVM12dbx9DMnuNnyp9/fXy4m&#10;17O9GYP1KCGdJcAMNl5bbCVs1s9XObAQFWrVezQSjibAojo/K1Wh/QHfzX4VW0YhGAoloYtxKDgP&#10;TWecCjM/GKTblx+dirSOLdejOlC46/l1kgjulEX60KnBPHWm+V7tnIS4/Dx24qN5vLNv65dXYX/q&#10;ul5KeXkxPdwDi2aKfzD86pM6VOS09TvUgfUSsjyZE0qDyKgDEVmeCmBbCbfpTQ68Kvn/DtUJAAD/&#10;/wMAUEsBAi0AFAAGAAgAAAAhALaDOJL+AAAA4QEAABMAAAAAAAAAAAAAAAAAAAAAAFtDb250ZW50&#10;X1R5cGVzXS54bWxQSwECLQAUAAYACAAAACEAOP0h/9YAAACUAQAACwAAAAAAAAAAAAAAAAAvAQAA&#10;X3JlbHMvLnJlbHNQSwECLQAUAAYACAAAACEAohzphrkBAAByAwAADgAAAAAAAAAAAAAAAAAuAgAA&#10;ZHJzL2Uyb0RvYy54bWxQSwECLQAUAAYACAAAACEAajXIZOIAAAALAQAADwAAAAAAAAAAAAAAAAAT&#10;BAAAZHJzL2Rvd25yZXYueG1sUEsFBgAAAAAEAAQA8wAAACIFAAAAAA==&#10;" w14:anchorId="4F049CA4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b/>
          <w:noProof/>
          <w:sz w:val="12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editId="2728A24D" wp14:anchorId="2728A24C">
                <wp:simplePos x="0" y="0"/>
                <wp:positionH relativeFrom="column">
                  <wp:posOffset>1911985</wp:posOffset>
                </wp:positionH>
                <wp:positionV relativeFrom="paragraph">
                  <wp:posOffset>1993900</wp:posOffset>
                </wp:positionV>
                <wp:extent cx="8255" cy="1268730"/>
                <wp:effectExtent l="30480" t="0" r="37465" b="7620"/>
                <wp:wrapNone/>
                <wp:docPr id="57" name="自选图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55" cy="126873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29" style="position:absolute;margin-left:150.55pt;margin-top:157pt;width:.65pt;height:99.9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M8GvgEAAHMDAAAOAAAAZHJzL2Uyb0RvYy54bWysU8uO2zAMvBfoPwi6N068yDYN4uwh6fZS&#10;tAu0/QBGkm0BeoFU4+TvSynbpA/0UqwPMi2SQ3I43jycvBNHg2Rj6ORiNpfCBBW1DUMnv319fLOS&#10;gjIEDS4G08mzIfmwff1qM6W1aeMYnTYoGCTQekqdHHNO66YhNRoPNIvJBHb2ET1k/sSh0QgTo3vX&#10;tPP5fTNF1AmjMkR8u7845bbi971R+XPfk8nCdZJ7y/XEeh7K2Ww3sB4Q0mjVcxvwH114sIGLXqH2&#10;kEF8R/sXlLcKI8U+z1T0Tex7q0ydgadZzP+Y5ssIydRZmBxKV5ro5WDVp+MuPCHTMCVaU3rCMsWp&#10;R1/e3J84VbLOV7LMKQvFl6t2uZRCsWPR3q/e3lUum1tuQsofTPSiGJ2kjGCHMe9iCLyViIvKFxw/&#10;UubqnPgzoRR2QUydfLdsSwlgXfQOMps+aYYKQ82l6Kx+tM6VDMLhsHMojlA2XZ+yXMb9LawU2QON&#10;l7jqumhgNKDfBy3yObFMA4tVlha80VI4w9ouVlVLButukRkthMH9I5rLu8Bd3Mgt1iHqc+W83vNm&#10;a5/PKizS+fW7Zt/+le0PAAAA//8DAFBLAwQUAAYACAAAACEADUzqZ+IAAAALAQAADwAAAGRycy9k&#10;b3ducmV2LnhtbEyPwU7DMAyG70i8Q2QkbizJOqpRmk7AhOgFJDaEOGaNaSOapGqyrePpMSe42fKn&#10;399fribXswOO0QavQM4EMPRNMNa3Ct62j1dLYDFpb3QfPCo4YYRVdX5W6sKEo3/Fwya1jEJ8LLSC&#10;LqWh4Dw2HTodZ2FAT7fPMDqdaB1bbkZ9pHDX87kQOXfaevrQ6QEfOmy+NnunIK0/Tl3+3tzf2Jft&#10;03Nuv+u6Xit1eTHd3QJLOKU/GH71SR0qctqFvTeR9QoyISWhNMgFlSIiE/MFsJ2Ca5ktgVcl/9+h&#10;+gEAAP//AwBQSwECLQAUAAYACAAAACEAtoM4kv4AAADhAQAAEwAAAAAAAAAAAAAAAAAAAAAAW0Nv&#10;bnRlbnRfVHlwZXNdLnhtbFBLAQItABQABgAIAAAAIQA4/SH/1gAAAJQBAAALAAAAAAAAAAAAAAAA&#10;AC8BAABfcmVscy8ucmVsc1BLAQItABQABgAIAAAAIQDP6M8GvgEAAHMDAAAOAAAAAAAAAAAAAAAA&#10;AC4CAABkcnMvZTJvRG9jLnhtbFBLAQItABQABgAIAAAAIQANTOpn4gAAAAsBAAAPAAAAAAAAAAAA&#10;AAAAABgEAABkcnMvZG93bnJldi54bWxQSwUGAAAAAAQABADzAAAAJwUAAAAA&#10;" w14:anchorId="1F4143B1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b/>
          <w:noProof/>
          <w:sz w:val="12"/>
        </w:rPr>
        <w:drawing>
          <wp:inline distT="0" distB="0" distL="114300" distR="114300" wp14:anchorId="2728A24E" wp14:editId="2728A24F">
            <wp:extent cx="5281295" cy="2916555"/>
            <wp:effectExtent l="0" t="0" r="0" b="0"/>
            <wp:docPr id="91" name="图片 91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02"/>
                    <pic:cNvPicPr>
                      <a:picLocks noChangeAspect="1"/>
                    </pic:cNvPicPr>
                  </pic:nvPicPr>
                  <pic:blipFill>
                    <a:blip r:embed="rId26"/>
                    <a:srcRect t="16986" r="929" b="5233"/>
                    <a:stretch>
                      <a:fillRect/>
                    </a:stretch>
                  </pic:blipFill>
                  <pic:spPr>
                    <a:xfrm>
                      <a:off x="0" y="0"/>
                      <a:ext cx="5281295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4A0A8C" w14:paraId="27289F1B" w14:textId="77777777">
      <w:pPr>
        <w:ind w:firstLine="2880" w:firstLineChars="1200"/>
        <w:rPr>
          <w:rFonts w:ascii="MS Gothic" w:hAnsi="MS Gothic" w:eastAsia="MS Gothic" w:cs="MS Gothic"/>
          <w:sz w:val="24"/>
          <w:szCs w:val="24"/>
        </w:rPr>
      </w:pPr>
    </w:p>
    <w:p w:rsidR="004A0A8C" w:rsidRDefault="004A0A8C" w14:paraId="27289F1C" w14:textId="77777777">
      <w:pPr>
        <w:ind w:firstLine="2880" w:firstLineChars="1200"/>
        <w:rPr>
          <w:rFonts w:ascii="MS Gothic" w:hAnsi="MS Gothic" w:eastAsia="MS Gothic" w:cs="MS Gothic"/>
          <w:sz w:val="24"/>
          <w:szCs w:val="24"/>
        </w:rPr>
      </w:pPr>
    </w:p>
    <w:p w:rsidR="004A0A8C" w:rsidRDefault="00BA49B6" w14:paraId="27289F1D" w14:textId="77777777">
      <w:pPr>
        <w:ind w:firstLine="2880" w:firstLineChars="1200"/>
        <w:rPr>
          <w:rFonts w:ascii="MS Gothic" w:hAnsi="MS Gothic" w:cs="MS Gothic" w:eastAsiaTheme="minorEastAsia"/>
          <w:sz w:val="24"/>
          <w:szCs w:val="24"/>
          <w:lang w:eastAsia="zh-CN"/>
        </w:rPr>
      </w:pP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❹</w:t>
      </w:r>
      <w:r>
        <w:rPr>
          <w:rFonts w:ascii="Microsoft YaHei" w:hAnsi="Microsoft YaHei" w:eastAsia="Microsoft YaHei" w:cs="MS Gothic"/>
          <w:sz w:val="24"/>
          <w:szCs w:val="24"/>
        </w:rPr>
        <w:t xml:space="preserve">  </w:t>
      </w:r>
      <w:r>
        <w:rPr>
          <w:rFonts w:hint="eastAsia" w:ascii="Microsoft YaHei" w:hAnsi="Microsoft YaHei" w:eastAsia="Microsoft YaHei" w:cs="MS Gothic"/>
          <w:sz w:val="24"/>
          <w:szCs w:val="24"/>
          <w:lang w:eastAsia="zh-CN"/>
        </w:rPr>
        <w:t xml:space="preserve">    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❺  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❻</w:t>
      </w:r>
      <w:r>
        <w:rPr>
          <w:rFonts w:hint="eastAsia" w:ascii="MS Gothic" w:hAnsi="MS Gothic" w:cs="MS Gothic" w:eastAsiaTheme="minorEastAsia"/>
          <w:sz w:val="24"/>
          <w:szCs w:val="24"/>
          <w:lang w:eastAsia="zh-CN"/>
        </w:rPr>
        <w:t xml:space="preserve">   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❼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 </w:t>
      </w:r>
      <w:r>
        <w:rPr>
          <w:rFonts w:hint="eastAsia" w:ascii="MS Gothic" w:hAnsi="MS Gothic" w:cs="MS Gothic" w:eastAsiaTheme="minorEastAsia"/>
          <w:sz w:val="24"/>
          <w:szCs w:val="24"/>
          <w:lang w:eastAsia="zh-CN"/>
        </w:rPr>
        <w:t xml:space="preserve">  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❽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❾</w:t>
      </w:r>
    </w:p>
    <w:p w:rsidR="004A0A8C" w:rsidRDefault="004A0A8C" w14:paraId="27289F1E" w14:textId="77777777">
      <w:pPr>
        <w:ind w:firstLine="2880" w:firstLineChars="1200"/>
        <w:rPr>
          <w:rFonts w:ascii="MS Gothic" w:hAnsi="MS Gothic" w:cs="MS Gothic" w:eastAsiaTheme="minorEastAsia"/>
          <w:sz w:val="24"/>
          <w:szCs w:val="24"/>
          <w:lang w:eastAsia="zh-CN"/>
        </w:rPr>
      </w:pPr>
    </w:p>
    <w:p w:rsidR="004A0A8C" w:rsidRDefault="004A0A8C" w14:paraId="27289F1F" w14:textId="77777777">
      <w:pPr>
        <w:rPr>
          <w:rFonts w:ascii="MS Gothic" w:hAnsi="MS Gothic" w:cs="MS Gothic" w:eastAsiaTheme="minorEastAsia"/>
          <w:sz w:val="24"/>
          <w:szCs w:val="24"/>
          <w:lang w:eastAsia="zh-CN"/>
        </w:rPr>
      </w:pP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568"/>
        <w:gridCol w:w="1686"/>
        <w:gridCol w:w="4836"/>
      </w:tblGrid>
      <w:tr w:rsidR="004A0A8C" w14:paraId="27289F23" w14:textId="77777777">
        <w:trPr>
          <w:trHeight w:val="338"/>
        </w:trPr>
        <w:tc>
          <w:tcPr>
            <w:tcW w:w="568" w:type="dxa"/>
            <w:tcBorders>
              <w:left w:val="nil"/>
            </w:tcBorders>
            <w:shd w:val="clear" w:color="auto" w:fill="D3460F"/>
          </w:tcPr>
          <w:p w:rsidR="004A0A8C" w:rsidRDefault="00BA49B6" w14:paraId="27289F20" w14:textId="77777777">
            <w:pPr>
              <w:pStyle w:val="TableParagraph"/>
              <w:spacing w:before="41"/>
              <w:ind w:start="61" w:end="56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SYMBOL</w:t>
            </w:r>
          </w:p>
        </w:tc>
        <w:tc>
          <w:tcPr>
            <w:tcW w:w="1686" w:type="dxa"/>
            <w:shd w:val="clear" w:color="auto" w:fill="D3460F"/>
          </w:tcPr>
          <w:p w:rsidR="004A0A8C" w:rsidRDefault="00BA49B6" w14:paraId="27289F21" w14:textId="77777777">
            <w:pPr>
              <w:pStyle w:val="TableParagraph"/>
              <w:spacing w:before="41"/>
              <w:ind w:start="480" w:end="480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KOMPONENTY</w:t>
            </w:r>
          </w:p>
        </w:tc>
        <w:tc>
          <w:tcPr>
            <w:tcW w:w="4836" w:type="dxa"/>
            <w:tcBorders>
              <w:right w:val="nil"/>
            </w:tcBorders>
            <w:shd w:val="clear" w:color="auto" w:fill="D3460F"/>
          </w:tcPr>
          <w:p w:rsidR="004A0A8C" w:rsidRDefault="00BA49B6" w14:paraId="27289F22" w14:textId="77777777">
            <w:pPr>
              <w:pStyle w:val="TableParagraph"/>
              <w:spacing w:before="41"/>
              <w:ind w:start="0" w:end="2327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   </w:t>
            </w:r>
            <w:r>
              <w:rPr>
                <w:rFonts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POPIS</w:t>
            </w:r>
          </w:p>
        </w:tc>
      </w:tr>
      <w:tr w:rsidR="004A0A8C" w14:paraId="27289F27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24" w14:textId="77777777">
            <w:pPr>
              <w:pStyle w:val="TableParagraph"/>
              <w:spacing w:before="41" w:line="309" w:lineRule="exact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❶</w:t>
            </w:r>
          </w:p>
        </w:tc>
        <w:tc>
          <w:tcPr>
            <w:tcW w:w="1686" w:type="dxa"/>
          </w:tcPr>
          <w:p w:rsidR="004A0A8C" w:rsidRDefault="00BA49B6" w14:paraId="27289F25" w14:textId="77777777">
            <w:pPr>
              <w:pStyle w:val="TableParagraph"/>
              <w:spacing w:before="59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Kamera</w:t>
            </w:r>
          </w:p>
        </w:tc>
        <w:tc>
          <w:tcPr>
            <w:tcW w:w="4836" w:type="dxa"/>
            <w:tcBorders>
              <w:right w:val="nil"/>
            </w:tcBorders>
          </w:tcPr>
          <w:p w:rsidR="004A0A8C" w:rsidRDefault="00BA49B6" w14:paraId="27289F26" w14:textId="77777777">
            <w:pPr>
              <w:pStyle w:val="TableParagraph"/>
              <w:spacing w:before="59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Slouží k aktivaci funkce videa. Ochranná clona může také kameru násilně zakrýt.</w:t>
            </w:r>
          </w:p>
        </w:tc>
      </w:tr>
      <w:tr w:rsidR="004A0A8C" w14:paraId="27289F2B" w14:textId="77777777">
        <w:trPr>
          <w:trHeight w:val="273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28" w14:textId="77777777">
            <w:pPr>
              <w:pStyle w:val="TableParagraph"/>
              <w:spacing w:before="41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❷</w:t>
            </w:r>
          </w:p>
        </w:tc>
        <w:tc>
          <w:tcPr>
            <w:tcW w:w="1686" w:type="dxa"/>
          </w:tcPr>
          <w:p w:rsidR="004A0A8C" w:rsidRDefault="00BA49B6" w14:paraId="27289F29" w14:textId="77777777">
            <w:pPr>
              <w:pStyle w:val="TableParagraph"/>
              <w:spacing w:before="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ascii="Microsoft YaHei" w:hAnsi="Microsoft YaHei" w:eastAsia="Microsoft YaHei"/>
                <w:b/>
                <w:sz w:val="20"/>
                <w:lang w:eastAsia="zh-CN"/>
              </w:rPr>
              <w:t xml:space="preserve">LCD </w:t>
            </w: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displej</w:t>
            </w:r>
          </w:p>
        </w:tc>
        <w:tc>
          <w:tcPr>
            <w:tcW w:w="4836" w:type="dxa"/>
            <w:tcBorders>
              <w:right w:val="nil"/>
            </w:tcBorders>
          </w:tcPr>
          <w:p w:rsidR="004A0A8C" w:rsidRDefault="00BA49B6" w14:paraId="27289F2A" w14:textId="77777777">
            <w:pPr>
              <w:pStyle w:val="TableParagraph"/>
              <w:spacing w:before="69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Zobrazuje 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vizuální výstup zařízení.</w:t>
            </w:r>
          </w:p>
        </w:tc>
      </w:tr>
      <w:tr w:rsidR="004A0A8C" w14:paraId="27289F2F" w14:textId="77777777">
        <w:trPr>
          <w:trHeight w:val="279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2C" w14:textId="77777777">
            <w:pPr>
              <w:pStyle w:val="TableParagraph"/>
              <w:spacing w:before="41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❸</w:t>
            </w:r>
          </w:p>
        </w:tc>
        <w:tc>
          <w:tcPr>
            <w:tcW w:w="1686" w:type="dxa"/>
          </w:tcPr>
          <w:p w:rsidR="004A0A8C" w:rsidRDefault="00BA49B6" w14:paraId="27289F2D" w14:textId="77777777">
            <w:pPr>
              <w:pStyle w:val="TableParagraph"/>
              <w:spacing w:before="59" w:line="244" w:lineRule="auto"/>
              <w:ind w:end="189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Mikrofon</w:t>
            </w:r>
          </w:p>
        </w:tc>
        <w:tc>
          <w:tcPr>
            <w:tcW w:w="4836" w:type="dxa"/>
            <w:tcBorders>
              <w:right w:val="nil"/>
            </w:tcBorders>
          </w:tcPr>
          <w:p w:rsidR="004A0A8C" w:rsidRDefault="00BA49B6" w14:paraId="27289F2E" w14:textId="77777777">
            <w:pPr>
              <w:pStyle w:val="TableParagraph"/>
              <w:spacing w:before="3"/>
              <w:ind w:start="64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Slouží k zachycení vnějších zvuků.</w:t>
            </w:r>
          </w:p>
        </w:tc>
      </w:tr>
      <w:tr w:rsidR="004A0A8C" w14:paraId="27289F33" w14:textId="77777777">
        <w:trPr>
          <w:trHeight w:val="427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30" w14:textId="77777777">
            <w:pPr>
              <w:pStyle w:val="TableParagraph"/>
              <w:spacing w:before="41"/>
              <w:ind w:start="5"/>
              <w:jc w:val="center"/>
              <w:rPr>
                <w:rFonts w:ascii="MS Gothic" w:hAnsi="MS Gothic" w:eastAsia="MS Gothic" w:cs="MS Gothic"/>
                <w:w w:val="99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lastRenderedPageBreak/>
            </w:r>
            <w:r>
              <w:rPr>
                <w:rFonts w:hint="eastAsia" w:ascii="MS Gothic" w:hAnsi="MS Gothic" w:eastAsia="MS Gothic" w:cs="MS Gothic"/>
                <w:w w:val="99"/>
              </w:rPr>
              <w:t xml:space="preserve">❹</w:t>
            </w:r>
          </w:p>
        </w:tc>
        <w:tc>
          <w:tcPr>
            <w:tcW w:w="1686" w:type="dxa"/>
          </w:tcPr>
          <w:p w:rsidR="004A0A8C" w:rsidRDefault="00BA49B6" w14:paraId="27289F31" w14:textId="77777777">
            <w:pPr>
              <w:pStyle w:val="TableParagraph"/>
              <w:spacing w:before="4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Klávesnice</w:t>
            </w:r>
          </w:p>
        </w:tc>
        <w:tc>
          <w:tcPr>
            <w:tcW w:w="4836" w:type="dxa"/>
            <w:tcBorders>
              <w:right w:val="nil"/>
            </w:tcBorders>
          </w:tcPr>
          <w:p w:rsidR="004A0A8C" w:rsidRDefault="00BA49B6" w14:paraId="27289F32" w14:textId="77777777">
            <w:pPr>
              <w:pStyle w:val="TableParagraph"/>
              <w:spacing w:before="59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Vstupní zařízení počítače.</w:t>
            </w:r>
          </w:p>
        </w:tc>
      </w:tr>
      <w:tr w:rsidR="004A0A8C" w14:paraId="27289F37" w14:textId="77777777">
        <w:trPr>
          <w:trHeight w:val="427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34" w14:textId="77777777">
            <w:pPr>
              <w:pStyle w:val="TableParagraph"/>
              <w:spacing w:before="41"/>
              <w:ind w:start="5"/>
              <w:jc w:val="center"/>
              <w:rPr>
                <w:rFonts w:ascii="Microsoft YaHei" w:hAnsi="Microsoft YaHei" w:eastAsia="Microsoft YaHei"/>
              </w:rPr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❺</w:t>
            </w:r>
          </w:p>
        </w:tc>
        <w:tc>
          <w:tcPr>
            <w:tcW w:w="1686" w:type="dxa"/>
          </w:tcPr>
          <w:p w:rsidR="004A0A8C" w:rsidRDefault="00BA49B6" w14:paraId="27289F35" w14:textId="77777777">
            <w:pPr>
              <w:pStyle w:val="TableParagraph"/>
              <w:spacing w:before="4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</w:rPr>
              <w:t xml:space="preserve">Touchpad</w:t>
            </w:r>
          </w:p>
        </w:tc>
        <w:tc>
          <w:tcPr>
            <w:tcW w:w="4836" w:type="dxa"/>
            <w:tcBorders>
              <w:right w:val="nil"/>
            </w:tcBorders>
          </w:tcPr>
          <w:p w:rsidR="004A0A8C" w:rsidRDefault="00BA49B6" w14:paraId="27289F36" w14:textId="77777777">
            <w:pPr>
              <w:pStyle w:val="TableParagraph"/>
              <w:spacing w:before="59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Polohovací zařízení pro počítač.</w:t>
            </w:r>
          </w:p>
        </w:tc>
      </w:tr>
    </w:tbl>
    <w:p w:rsidR="004A0A8C" w:rsidRDefault="004A0A8C" w14:paraId="27289F38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  <w:lang w:eastAsia="zh-CN"/>
        </w:rPr>
      </w:pPr>
    </w:p>
    <w:p w:rsidR="004A0A8C" w:rsidRDefault="004A0A8C" w14:paraId="27289F39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  <w:lang w:eastAsia="zh-CN"/>
        </w:rPr>
      </w:pPr>
    </w:p>
    <w:p w:rsidR="004A0A8C" w:rsidRDefault="004A0A8C" w14:paraId="27289F3A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  <w:lang w:eastAsia="zh-CN"/>
        </w:rPr>
      </w:pP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568"/>
        <w:gridCol w:w="2254"/>
        <w:gridCol w:w="4268"/>
      </w:tblGrid>
      <w:tr w:rsidR="004A0A8C" w14:paraId="27289F3E" w14:textId="77777777">
        <w:trPr>
          <w:trHeight w:val="340"/>
        </w:trPr>
        <w:tc>
          <w:tcPr>
            <w:tcW w:w="568" w:type="dxa"/>
            <w:tcBorders>
              <w:left w:val="nil"/>
            </w:tcBorders>
            <w:shd w:val="clear" w:color="auto" w:fill="D3460F"/>
          </w:tcPr>
          <w:p w:rsidR="004A0A8C" w:rsidRDefault="00BA49B6" w14:paraId="27289F3B" w14:textId="77777777">
            <w:pPr>
              <w:pStyle w:val="TableParagraph"/>
              <w:spacing w:before="41"/>
              <w:ind w:start="61" w:end="56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SYMBOL</w:t>
            </w:r>
          </w:p>
        </w:tc>
        <w:tc>
          <w:tcPr>
            <w:tcW w:w="2254" w:type="dxa"/>
            <w:shd w:val="clear" w:color="auto" w:fill="D3460F"/>
          </w:tcPr>
          <w:p w:rsidR="004A0A8C" w:rsidRDefault="00BA49B6" w14:paraId="27289F3C" w14:textId="77777777">
            <w:pPr>
              <w:pStyle w:val="TableParagraph"/>
              <w:spacing w:before="41"/>
              <w:ind w:start="480" w:end="480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KOMPONENTY</w:t>
            </w:r>
          </w:p>
        </w:tc>
        <w:tc>
          <w:tcPr>
            <w:tcW w:w="4268" w:type="dxa"/>
            <w:tcBorders>
              <w:right w:val="nil"/>
            </w:tcBorders>
            <w:shd w:val="clear" w:color="auto" w:fill="D3460F"/>
          </w:tcPr>
          <w:p w:rsidR="004A0A8C" w:rsidRDefault="00BA49B6" w14:paraId="27289F3D" w14:textId="77777777">
            <w:pPr>
              <w:pStyle w:val="TableParagraph"/>
              <w:spacing w:before="41"/>
              <w:ind w:start="0" w:end="2327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   </w:t>
            </w:r>
            <w:r>
              <w:rPr>
                <w:rFonts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POPIS</w:t>
            </w:r>
          </w:p>
        </w:tc>
      </w:tr>
      <w:tr w:rsidR="004A0A8C" w14:paraId="27289F42" w14:textId="77777777">
        <w:trPr>
          <w:trHeight w:val="370"/>
        </w:trPr>
        <w:tc>
          <w:tcPr>
            <w:tcW w:w="568" w:type="dxa"/>
            <w:vMerge w:val="restart"/>
            <w:tcBorders>
              <w:left w:val="nil"/>
            </w:tcBorders>
          </w:tcPr>
          <w:p w:rsidR="004A0A8C" w:rsidRDefault="00BA49B6" w14:paraId="27289F3F" w14:textId="77777777">
            <w:pPr>
              <w:pStyle w:val="TableParagraph"/>
              <w:spacing w:before="37"/>
              <w:ind w:start="158"/>
              <w:jc w:val="center"/>
              <w:rPr>
                <w:rFonts w:ascii="Microsoft YaHei" w:hAnsi="Microsoft YaHei" w:eastAsia="Microsoft YaHei"/>
                <w:sz w:val="28"/>
              </w:rPr>
            </w:pPr>
            <w:r>
              <w:rPr>
                <w:rFonts w:ascii="Microsoft YaHei" w:hAnsi="Microsoft YaHei" w:eastAsia="Microsoft YaHei"/>
                <w:w w:val="99"/>
                <w:sz w:val="28"/>
              </w:rPr>
              <w:t></w:t>
            </w:r>
            <w:r>
              <w:rPr>
                <w:rFonts w:ascii="MS Gothic" w:hAnsi="MS Gothic" w:eastAsia="MS Gothic" w:cs="MS Gothic"/>
                <w:w w:val="99"/>
              </w:rPr>
              <w:t xml:space="preserve"> ❻</w:t>
            </w:r>
          </w:p>
        </w:tc>
        <w:tc>
          <w:tcPr>
            <w:tcW w:w="2254" w:type="dxa"/>
          </w:tcPr>
          <w:p w:rsidR="004A0A8C" w:rsidRDefault="00BA49B6" w14:paraId="27289F40" w14:textId="77777777">
            <w:pPr>
              <w:pStyle w:val="TableParagraph"/>
              <w:spacing w:before="55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</w:rPr>
              <w:t xml:space="preserve">Kontrolky</w:t>
            </w:r>
          </w:p>
        </w:tc>
        <w:tc>
          <w:tcPr>
            <w:tcW w:w="4268" w:type="dxa"/>
            <w:tcBorders>
              <w:right w:val="nil"/>
            </w:tcBorders>
          </w:tcPr>
          <w:p w:rsidR="004A0A8C" w:rsidRDefault="004A0A8C" w14:paraId="27289F41" w14:textId="77777777">
            <w:pPr>
              <w:pStyle w:val="TableParagraph"/>
              <w:ind w:start="0"/>
              <w:rPr>
                <w:rFonts w:ascii="Microsoft YaHei" w:hAnsi="Microsoft YaHei" w:eastAsia="Microsoft YaHei"/>
                <w:sz w:val="20"/>
              </w:rPr>
            </w:pPr>
          </w:p>
        </w:tc>
      </w:tr>
      <w:tr w:rsidR="004A0A8C" w14:paraId="27289F46" w14:textId="77777777">
        <w:trPr>
          <w:trHeight w:val="367"/>
        </w:trPr>
        <w:tc>
          <w:tcPr>
            <w:tcW w:w="568" w:type="dxa"/>
            <w:vMerge/>
            <w:tcBorders>
              <w:top w:val="nil"/>
              <w:left w:val="nil"/>
            </w:tcBorders>
          </w:tcPr>
          <w:p w:rsidR="004A0A8C" w:rsidRDefault="004A0A8C" w14:paraId="27289F43" w14:textId="77777777">
            <w:pPr>
              <w:jc w:val="center"/>
              <w:rPr>
                <w:rFonts w:ascii="Microsoft YaHei" w:hAnsi="Microsoft YaHei" w:eastAsia="Microsoft YaHei"/>
                <w:sz w:val="2"/>
                <w:szCs w:val="2"/>
              </w:rPr>
            </w:pPr>
          </w:p>
        </w:tc>
        <w:tc>
          <w:tcPr>
            <w:tcW w:w="2254" w:type="dxa"/>
            <w:tcBorders>
              <w:bottom w:val="single" w:color="000000" w:sz="4" w:space="0"/>
            </w:tcBorders>
          </w:tcPr>
          <w:p w:rsidR="004A0A8C" w:rsidRDefault="00BA49B6" w14:paraId="27289F44" w14:textId="77777777">
            <w:pPr>
              <w:ind w:firstLine="90" w:firstLineChars="50"/>
              <w:rPr>
                <w:lang w:eastAsia="zh-CN"/>
              </w:rPr>
            </w:pPr>
            <w:r>
              <w:rPr>
                <w:rFonts w:ascii="Microsoft YaHei" w:hAnsi="Microsoft YaHei" w:eastAsia="Microsoft YaHei"/>
                <w:b/>
                <w:noProof/>
                <w:w w:val="90"/>
                <w:sz w:val="20"/>
              </w:rPr>
              <w:drawing>
                <wp:inline distT="0" distB="0" distL="0" distR="0" wp14:anchorId="2728A250" wp14:editId="2728A251">
                  <wp:extent cx="132080" cy="142240"/>
                  <wp:effectExtent l="0" t="0" r="0" b="0"/>
                  <wp:docPr id="226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25.pn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71" cy="14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Microsoft YaHei" w:hAnsi="Microsoft YaHei" w:eastAsia="Microsoft YaHei"/>
                <w:b/>
                <w:w w:val="90"/>
                <w:sz w:val="20"/>
              </w:rPr>
              <w:t xml:space="preserve"> Napájení</w:t>
            </w:r>
          </w:p>
        </w:tc>
        <w:tc>
          <w:tcPr>
            <w:tcW w:w="4268" w:type="dxa"/>
            <w:tcBorders>
              <w:bottom w:val="single" w:color="000000" w:sz="4" w:space="0"/>
              <w:right w:val="nil"/>
            </w:tcBorders>
          </w:tcPr>
          <w:p w:rsidR="004A0A8C" w:rsidRDefault="00BA49B6" w14:paraId="27289F45" w14:textId="77777777">
            <w:pPr>
              <w:pStyle w:val="TableParagraph"/>
              <w:spacing w:before="53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Po 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zapnutí 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zařízení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 svítí modře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.</w:t>
            </w:r>
          </w:p>
        </w:tc>
      </w:tr>
      <w:tr w:rsidR="004A0A8C" w14:paraId="27289F4A" w14:textId="77777777">
        <w:trPr>
          <w:trHeight w:val="372"/>
        </w:trPr>
        <w:tc>
          <w:tcPr>
            <w:tcW w:w="568" w:type="dxa"/>
            <w:vMerge/>
            <w:tcBorders>
              <w:top w:val="nil"/>
              <w:left w:val="nil"/>
            </w:tcBorders>
          </w:tcPr>
          <w:p w:rsidR="004A0A8C" w:rsidRDefault="004A0A8C" w14:paraId="27289F47" w14:textId="77777777">
            <w:pPr>
              <w:jc w:val="center"/>
              <w:rPr>
                <w:rFonts w:ascii="Microsoft YaHei" w:hAnsi="Microsoft YaHei" w:eastAsia="Microsoft YaHei"/>
                <w:sz w:val="2"/>
                <w:szCs w:val="2"/>
                <w:lang w:eastAsia="zh-CN"/>
              </w:rPr>
            </w:pPr>
          </w:p>
        </w:tc>
        <w:tc>
          <w:tcPr>
            <w:tcW w:w="2254" w:type="dxa"/>
            <w:tcBorders>
              <w:top w:val="single" w:color="000000" w:sz="4" w:space="0"/>
            </w:tcBorders>
          </w:tcPr>
          <w:p w:rsidR="004A0A8C" w:rsidRDefault="00BA49B6" w14:paraId="27289F48" w14:textId="77777777">
            <w:pPr>
              <w:pStyle w:val="TableParagraph"/>
              <w:spacing w:before="36"/>
              <w:ind w:end="201" w:firstLine="440" w:firstLineChars="200"/>
              <w:jc w:val="both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ascii="Microsoft YaHei" w:hAnsi="Microsoft YaHei" w:eastAsia="Microsoft YaHei"/>
                <w:noProof/>
                <w:position w:val="-5"/>
              </w:rPr>
              <w:drawing>
                <wp:anchor distT="0" distB="0" distL="114300" distR="114300" simplePos="0" relativeHeight="251658240" behindDoc="0" locked="0" layoutInCell="1" allowOverlap="1" wp14:editId="2728A253" wp14:anchorId="2728A252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48895</wp:posOffset>
                  </wp:positionV>
                  <wp:extent cx="204470" cy="156210"/>
                  <wp:effectExtent l="0" t="0" r="0" b="0"/>
                  <wp:wrapNone/>
                  <wp:docPr id="230" name="image24.png" descr="Symbol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24.png" descr="Symbol_1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0" cy="15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Microsoft YaHei" w:hAnsi="Microsoft YaHei" w:eastAsia="Microsoft YaHei"/>
                <w:b/>
                <w:w w:val="90"/>
                <w:sz w:val="20"/>
                <w:lang w:eastAsia="zh-CN"/>
              </w:rPr>
              <w:t xml:space="preserve">Baterie</w:t>
            </w:r>
          </w:p>
        </w:tc>
        <w:tc>
          <w:tcPr>
            <w:tcW w:w="4268" w:type="dxa"/>
            <w:tcBorders>
              <w:top w:val="single" w:color="000000" w:sz="4" w:space="0"/>
              <w:right w:val="nil"/>
            </w:tcBorders>
          </w:tcPr>
          <w:p w:rsidR="004A0A8C" w:rsidRDefault="00BA49B6" w14:paraId="27289F49" w14:textId="77777777">
            <w:pPr>
              <w:pStyle w:val="TableParagraph"/>
              <w:spacing w:before="56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Při nabíjení svítí červeně, při vyjmutí baterie bliká červeně.</w:t>
            </w:r>
          </w:p>
        </w:tc>
      </w:tr>
      <w:tr w:rsidR="004A0A8C" w14:paraId="27289F4E" w14:textId="77777777">
        <w:trPr>
          <w:trHeight w:val="368"/>
        </w:trPr>
        <w:tc>
          <w:tcPr>
            <w:tcW w:w="568" w:type="dxa"/>
            <w:vMerge/>
            <w:tcBorders>
              <w:top w:val="nil"/>
              <w:left w:val="nil"/>
            </w:tcBorders>
          </w:tcPr>
          <w:p w:rsidR="004A0A8C" w:rsidRDefault="004A0A8C" w14:paraId="27289F4B" w14:textId="77777777">
            <w:pPr>
              <w:jc w:val="center"/>
              <w:rPr>
                <w:rFonts w:ascii="Microsoft YaHei" w:hAnsi="Microsoft YaHei" w:eastAsia="Microsoft YaHei"/>
                <w:sz w:val="2"/>
                <w:szCs w:val="2"/>
                <w:lang w:eastAsia="zh-CN"/>
              </w:rPr>
            </w:pPr>
          </w:p>
        </w:tc>
        <w:tc>
          <w:tcPr>
            <w:tcW w:w="2254" w:type="dxa"/>
          </w:tcPr>
          <w:p w:rsidR="004A0A8C" w:rsidRDefault="00BA49B6" w14:paraId="27289F4C" w14:textId="77777777">
            <w:pPr>
              <w:pStyle w:val="TableParagraph"/>
              <w:spacing w:before="53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cs="Times New Roman"/>
                <w:b/>
                <w:bCs/>
                <w:kern w:val="2"/>
                <w:sz w:val="21"/>
                <w:szCs w:val="21"/>
                <w:lang w:eastAsia="zh-CN" w:bidi="ar-SA"/>
              </w:rPr>
              <w:t xml:space="preserve">Kontrolka pevného disku</w:t>
            </w:r>
          </w:p>
        </w:tc>
        <w:tc>
          <w:tcPr>
            <w:tcW w:w="4268" w:type="dxa"/>
            <w:tcBorders>
              <w:right w:val="nil"/>
            </w:tcBorders>
          </w:tcPr>
          <w:p w:rsidR="004A0A8C" w:rsidRDefault="00BA49B6" w14:paraId="27289F4D" w14:textId="77777777">
            <w:pPr>
              <w:pStyle w:val="TableParagraph"/>
              <w:spacing w:before="53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Bliká, když systém provádí operace čtení/zápisu na pevném disku.</w:t>
            </w:r>
          </w:p>
        </w:tc>
      </w:tr>
      <w:tr w:rsidR="004A0A8C" w14:paraId="27289F52" w14:textId="77777777">
        <w:trPr>
          <w:trHeight w:val="494"/>
        </w:trPr>
        <w:tc>
          <w:tcPr>
            <w:tcW w:w="568" w:type="dxa"/>
            <w:vMerge/>
            <w:tcBorders>
              <w:top w:val="nil"/>
              <w:left w:val="nil"/>
            </w:tcBorders>
          </w:tcPr>
          <w:p w:rsidR="004A0A8C" w:rsidRDefault="004A0A8C" w14:paraId="27289F4F" w14:textId="77777777">
            <w:pPr>
              <w:jc w:val="center"/>
              <w:rPr>
                <w:rFonts w:ascii="Microsoft YaHei" w:hAnsi="Microsoft YaHei" w:eastAsia="Microsoft YaHei"/>
                <w:sz w:val="2"/>
                <w:szCs w:val="2"/>
                <w:lang w:eastAsia="zh-CN"/>
              </w:rPr>
            </w:pPr>
          </w:p>
        </w:tc>
        <w:tc>
          <w:tcPr>
            <w:tcW w:w="2254" w:type="dxa"/>
          </w:tcPr>
          <w:p w:rsidR="004A0A8C" w:rsidRDefault="00BA49B6" w14:paraId="27289F50" w14:textId="77777777">
            <w:pPr>
              <w:pStyle w:val="TableParagraph"/>
              <w:spacing w:before="58"/>
              <w:ind w:start="0" w:end="394"/>
              <w:rPr>
                <w:rFonts w:ascii="Microsoft YaHei" w:hAnsi="Microsoft YaHei" w:eastAsia="Microsoft YaHei"/>
                <w:b/>
                <w:w w:val="90"/>
                <w:sz w:val="20"/>
                <w:lang w:eastAsia="zh-CN"/>
              </w:rPr>
            </w:pPr>
            <w:r>
              <w:rPr>
                <w:rFonts w:ascii="Microsoft YaHei" w:hAnsi="Microsoft YaHei" w:eastAsia="Microsoft YaHei"/>
                <w:b/>
                <w:w w:val="90"/>
                <w:sz w:val="20"/>
              </w:rPr>
              <w:t xml:space="preserve">Caps </w:t>
            </w:r>
            <w:r>
              <w:rPr>
                <w:rFonts w:hint="eastAsia" w:ascii="Microsoft YaHei" w:hAnsi="Microsoft YaHei" w:eastAsia="Microsoft YaHei"/>
                <w:b/>
                <w:w w:val="90"/>
                <w:sz w:val="20"/>
                <w:lang w:eastAsia="zh-CN"/>
              </w:rPr>
              <w:t xml:space="preserve">Lock</w:t>
            </w:r>
          </w:p>
        </w:tc>
        <w:tc>
          <w:tcPr>
            <w:tcW w:w="4268" w:type="dxa"/>
            <w:tcBorders>
              <w:right w:val="nil"/>
            </w:tcBorders>
          </w:tcPr>
          <w:p w:rsidR="004A0A8C" w:rsidRDefault="00BA49B6" w14:paraId="27289F51" w14:textId="77777777">
            <w:pPr>
              <w:pStyle w:val="TableParagraph"/>
              <w:spacing w:before="53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Svítí červeně, když je na klávesnici aktivována klávesa Caps Lock.</w:t>
            </w:r>
          </w:p>
        </w:tc>
      </w:tr>
      <w:tr w:rsidR="004A0A8C" w14:paraId="27289F56" w14:textId="77777777">
        <w:trPr>
          <w:trHeight w:val="412"/>
        </w:trPr>
        <w:tc>
          <w:tcPr>
            <w:tcW w:w="568" w:type="dxa"/>
            <w:vMerge/>
            <w:tcBorders>
              <w:top w:val="nil"/>
              <w:left w:val="nil"/>
            </w:tcBorders>
          </w:tcPr>
          <w:p w:rsidR="004A0A8C" w:rsidRDefault="004A0A8C" w14:paraId="27289F53" w14:textId="77777777">
            <w:pPr>
              <w:jc w:val="center"/>
              <w:rPr>
                <w:rFonts w:ascii="Microsoft YaHei" w:hAnsi="Microsoft YaHei" w:eastAsia="Microsoft YaHei"/>
                <w:sz w:val="2"/>
                <w:szCs w:val="2"/>
                <w:lang w:eastAsia="zh-CN"/>
              </w:rPr>
            </w:pPr>
          </w:p>
        </w:tc>
        <w:tc>
          <w:tcPr>
            <w:tcW w:w="2254" w:type="dxa"/>
          </w:tcPr>
          <w:p w:rsidR="004A0A8C" w:rsidRDefault="00BA49B6" w14:paraId="27289F54" w14:textId="77777777">
            <w:pPr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cs="Times New Roman"/>
                <w:b/>
                <w:bCs/>
                <w:kern w:val="2"/>
                <w:sz w:val="21"/>
                <w:szCs w:val="21"/>
                <w:lang w:eastAsia="zh-CN" w:bidi="ar-SA"/>
              </w:rPr>
              <w:t xml:space="preserve">Indikátor</w:t>
            </w:r>
            <w:r>
              <w:rPr>
                <w:rFonts w:hint="eastAsia" w:ascii="Calibri" w:hAnsi="Calibri" w:eastAsia="SimSun" w:cs="Times New Roman"/>
                <w:b/>
                <w:bCs/>
                <w:kern w:val="2"/>
                <w:sz w:val="21"/>
                <w:szCs w:val="21"/>
                <w:lang w:eastAsia="zh-CN" w:bidi="ar-SA"/>
              </w:rPr>
              <w:t xml:space="preserve"> 4G</w:t>
            </w:r>
          </w:p>
        </w:tc>
        <w:tc>
          <w:tcPr>
            <w:tcW w:w="4268" w:type="dxa"/>
            <w:tcBorders>
              <w:right w:val="nil"/>
            </w:tcBorders>
          </w:tcPr>
          <w:p w:rsidR="004A0A8C" w:rsidRDefault="00BA49B6" w14:paraId="27289F55" w14:textId="77777777">
            <w:pPr>
              <w:pStyle w:val="TableParagraph"/>
              <w:spacing w:before="4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Rozsvítí se, když 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je rozpoznán modul 4G zařízení.</w:t>
            </w:r>
          </w:p>
        </w:tc>
      </w:tr>
      <w:tr w:rsidR="004A0A8C" w14:paraId="27289F5A" w14:textId="77777777">
        <w:trPr>
          <w:trHeight w:val="421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57" w14:textId="77777777">
            <w:pPr>
              <w:pStyle w:val="TableParagraph"/>
              <w:spacing w:before="35"/>
              <w:ind w:start="5"/>
              <w:jc w:val="center"/>
              <w:rPr>
                <w:rFonts w:ascii="MS Gothic" w:hAnsi="MS Gothic" w:eastAsia="MS Gothic" w:cs="MS Gothic"/>
                <w:w w:val="99"/>
              </w:rPr>
            </w:pPr>
            <w:r>
              <w:rPr>
                <w:rFonts w:hint="eastAsia" w:ascii="MS Gothic" w:hAnsi="MS Gothic" w:eastAsia="SimSun" w:cs="MS Gothic"/>
                <w:w w:val="99"/>
                <w:lang w:eastAsia="zh-CN"/>
              </w:rPr>
              <w:t xml:space="preserve">  </w:t>
            </w:r>
            <w:r>
              <w:rPr>
                <w:rFonts w:hint="eastAsia" w:ascii="MS Gothic" w:hAnsi="MS Gothic" w:eastAsia="MS Gothic" w:cs="MS Gothic"/>
                <w:w w:val="99"/>
              </w:rPr>
              <w:t xml:space="preserve">❼</w:t>
            </w:r>
          </w:p>
        </w:tc>
        <w:tc>
          <w:tcPr>
            <w:tcW w:w="2254" w:type="dxa"/>
          </w:tcPr>
          <w:p w:rsidR="004A0A8C" w:rsidRDefault="00BA49B6" w14:paraId="27289F58" w14:textId="77777777">
            <w:pPr>
              <w:pStyle w:val="TableParagraph"/>
              <w:spacing w:line="254" w:lineRule="exact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Snímač otisků prstů</w:t>
            </w:r>
          </w:p>
        </w:tc>
        <w:tc>
          <w:tcPr>
            <w:tcW w:w="4268" w:type="dxa"/>
            <w:tcBorders>
              <w:right w:val="nil"/>
            </w:tcBorders>
          </w:tcPr>
          <w:p w:rsidR="004A0A8C" w:rsidRDefault="00BA49B6" w14:paraId="27289F59" w14:textId="77777777">
            <w:pPr>
              <w:pStyle w:val="TableParagraph"/>
              <w:spacing w:before="53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Slouží k přihlášení pomocí otisku prstu a zabraňuje neoprávněnému použití počítače.</w:t>
            </w:r>
          </w:p>
        </w:tc>
      </w:tr>
      <w:tr w:rsidR="004A0A8C" w14:paraId="27289F5E" w14:textId="77777777">
        <w:trPr>
          <w:trHeight w:val="37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5B" w14:textId="77777777">
            <w:pPr>
              <w:pStyle w:val="TableParagraph"/>
              <w:spacing w:before="37"/>
              <w:ind w:start="5"/>
              <w:jc w:val="center"/>
              <w:rPr>
                <w:rFonts w:ascii="MS Gothic" w:hAnsi="MS Gothic" w:eastAsia="MS Gothic" w:cs="MS Gothic"/>
                <w:w w:val="99"/>
              </w:rPr>
            </w:pPr>
            <w:r>
              <w:rPr>
                <w:rFonts w:hint="eastAsia" w:ascii="MS Gothic" w:hAnsi="MS Gothic" w:eastAsia="SimSun" w:cs="MS Gothic"/>
                <w:w w:val="99"/>
                <w:lang w:eastAsia="zh-CN"/>
              </w:rPr>
              <w:t xml:space="preserve">  </w:t>
            </w:r>
            <w:r>
              <w:rPr>
                <w:rFonts w:ascii="MS Gothic" w:hAnsi="MS Gothic" w:eastAsia="MS Gothic" w:cs="MS Gothic"/>
                <w:w w:val="99"/>
              </w:rPr>
              <w:t xml:space="preserve">❽</w:t>
            </w:r>
          </w:p>
        </w:tc>
        <w:tc>
          <w:tcPr>
            <w:tcW w:w="2254" w:type="dxa"/>
          </w:tcPr>
          <w:p w:rsidR="004A0A8C" w:rsidRDefault="00BA49B6" w14:paraId="27289F5C" w14:textId="77777777">
            <w:pPr>
              <w:pStyle w:val="TableParagraph"/>
              <w:spacing w:before="55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Tlačítko </w:t>
            </w: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P</w:t>
            </w:r>
          </w:p>
        </w:tc>
        <w:tc>
          <w:tcPr>
            <w:tcW w:w="4268" w:type="dxa"/>
            <w:tcBorders>
              <w:right w:val="nil"/>
            </w:tcBorders>
          </w:tcPr>
          <w:p w:rsidR="004A0A8C" w:rsidRDefault="00BA49B6" w14:paraId="27289F5D" w14:textId="77777777">
            <w:pPr>
              <w:pStyle w:val="TableParagraph"/>
              <w:spacing w:before="55"/>
              <w:ind w:start="6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Podržte stisknuté déle než 1 sekundu, aby se vypnul displej; dalším stisknutím displej znovu zapnete.</w:t>
            </w:r>
          </w:p>
        </w:tc>
      </w:tr>
      <w:tr w:rsidR="004A0A8C" w14:paraId="27289F62" w14:textId="77777777">
        <w:trPr>
          <w:trHeight w:val="337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5F" w14:textId="77777777">
            <w:pPr>
              <w:ind w:firstLine="217" w:firstLineChars="100"/>
              <w:jc w:val="center"/>
            </w:pPr>
            <w:r>
              <w:rPr>
                <w:rFonts w:hint="eastAsia" w:ascii="MS Gothic" w:hAnsi="MS Gothic" w:eastAsia="MS Gothic" w:cs="MS Gothic"/>
                <w:w w:val="99"/>
              </w:rPr>
              <w:t xml:space="preserve">❾</w:t>
            </w:r>
          </w:p>
        </w:tc>
        <w:tc>
          <w:tcPr>
            <w:tcW w:w="2254" w:type="dxa"/>
          </w:tcPr>
          <w:p w:rsidR="004A0A8C" w:rsidRDefault="00BA49B6" w14:paraId="27289F60" w14:textId="77777777"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Tlačítko napájení</w:t>
            </w:r>
          </w:p>
        </w:tc>
        <w:tc>
          <w:tcPr>
            <w:tcW w:w="4268" w:type="dxa"/>
            <w:tcBorders>
              <w:right w:val="nil"/>
            </w:tcBorders>
          </w:tcPr>
          <w:p w:rsidR="004A0A8C" w:rsidRDefault="00BA49B6" w14:paraId="27289F61" w14:textId="77777777">
            <w:pPr>
              <w:ind w:firstLine="100" w:firstLineChars="50"/>
              <w:rPr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Ovládá zapnutí/vypnutí zařízení (po vypnutí se zařízení přepne do režimu spánku).</w:t>
            </w:r>
          </w:p>
        </w:tc>
      </w:tr>
    </w:tbl>
    <w:p w:rsidR="004A0A8C" w:rsidRDefault="004A0A8C" w14:paraId="27289F63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  <w:lang w:eastAsia="zh-CN"/>
        </w:rPr>
      </w:pPr>
    </w:p>
    <w:p w:rsidR="004A0A8C" w:rsidRDefault="004A0A8C" w14:paraId="27289F64" w14:textId="77777777">
      <w:pPr>
        <w:pStyle w:val="Zkladntext"/>
        <w:spacing w:before="3"/>
        <w:ind w:start="0"/>
        <w:rPr>
          <w:rFonts w:ascii="Microsoft YaHei" w:hAnsi="Microsoft YaHei" w:eastAsia="Microsoft YaHei"/>
          <w:b/>
          <w:sz w:val="12"/>
          <w:lang w:eastAsia="zh-CN"/>
        </w:rPr>
      </w:pPr>
    </w:p>
    <w:p w:rsidR="004A0A8C" w:rsidRDefault="004A0A8C" w14:paraId="27289F65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6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7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8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9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A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B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C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D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E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6F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70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4A0A8C" w14:paraId="27289F71" w14:textId="77777777">
      <w:pPr>
        <w:pStyle w:val="Zkladntext"/>
        <w:spacing w:before="7"/>
        <w:ind w:start="0"/>
        <w:rPr>
          <w:rFonts w:ascii="Microsoft YaHei" w:hAnsi="Microsoft YaHei" w:eastAsia="Microsoft YaHei"/>
          <w:b/>
          <w:sz w:val="16"/>
          <w:lang w:eastAsia="zh-CN"/>
        </w:rPr>
      </w:pPr>
    </w:p>
    <w:p w:rsidR="004A0A8C" w:rsidRDefault="00BA49B6" w14:paraId="27289F72" w14:textId="77777777">
      <w:pPr>
        <w:pStyle w:val="Nadpis2"/>
        <w:spacing w:before="52"/>
        <w:rPr>
          <w:rFonts w:ascii="Microsoft YaHei" w:hAnsi="Microsoft YaHei" w:eastAsia="Microsoft YaHei"/>
        </w:rPr>
      </w:pPr>
      <w:bookmarkStart w:name="底部组件" w:id="26"/>
      <w:bookmarkStart w:name="_Toc17373" w:id="27"/>
      <w:bookmarkEnd w:id="26"/>
      <w:r>
        <w:rPr>
          <w:rFonts w:hint="eastAsia" w:ascii="Microsoft YaHei" w:hAnsi="Microsoft YaHei" w:eastAsia="Microsoft YaHei"/>
          <w:color w:val="585858"/>
        </w:rPr>
        <w:t xml:space="preserve">SPODNÍ ČÁST</w:t>
      </w:r>
      <w:bookmarkEnd w:id="27"/>
    </w:p>
    <w:p w:rsidR="004A0A8C" w:rsidRDefault="004A0A8C" w14:paraId="27289F73" w14:textId="77777777">
      <w:pPr>
        <w:pStyle w:val="Zkladntext"/>
        <w:spacing w:before="11"/>
        <w:ind w:start="0"/>
        <w:rPr>
          <w:rFonts w:ascii="Microsoft YaHei" w:hAnsi="Microsoft YaHei" w:eastAsia="Microsoft YaHei"/>
          <w:b/>
          <w:sz w:val="13"/>
        </w:rPr>
      </w:pPr>
    </w:p>
    <w:p w:rsidR="004A0A8C" w:rsidRDefault="00BA49B6" w14:paraId="27289F74" w14:textId="77777777">
      <w:pPr>
        <w:pStyle w:val="Zkladntext"/>
        <w:spacing w:before="11"/>
        <w:ind w:start="0"/>
        <w:rPr>
          <w:rFonts w:ascii="MS Gothic" w:hAnsi="MS Gothic" w:eastAsia="MS Gothic" w:cs="MS Gothic"/>
          <w:sz w:val="24"/>
          <w:szCs w:val="24"/>
          <w:lang w:eastAsia="zh-CN"/>
        </w:rPr>
      </w:pPr>
      <w:r>
        <w:rPr>
          <w:rFonts w:ascii="Microsoft YaHei" w:hAnsi="Microsoft YaHei" w:eastAsia="Microsoft YaHei"/>
          <w:b/>
          <w:sz w:val="13"/>
          <w:lang w:eastAsia="zh-CN"/>
        </w:rPr>
        <w:t xml:space="preserve">                                                   </w:t>
      </w:r>
      <w:r>
        <w:rPr>
          <w:rFonts w:hint="eastAsia" w:ascii="MS Gothic" w:hAnsi="MS Gothic" w:eastAsia="MS Gothic" w:cs="MS Gothic"/>
          <w:sz w:val="24"/>
          <w:szCs w:val="24"/>
          <w:lang w:eastAsia="zh-CN"/>
        </w:rPr>
        <w:t xml:space="preserve"> ❶                           </w:t>
      </w:r>
    </w:p>
    <w:p w:rsidR="004A0A8C" w:rsidRDefault="00BA49B6" w14:paraId="27289F75" w14:textId="77777777">
      <w:pPr>
        <w:pStyle w:val="Zkladntext"/>
        <w:spacing w:before="11"/>
        <w:ind w:start="0"/>
        <w:rPr>
          <w:rFonts w:ascii="MS Gothic" w:hAnsi="MS Gothic" w:eastAsia="MS Gothic" w:cs="MS Gothic"/>
          <w:sz w:val="24"/>
          <w:szCs w:val="24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editId="2728A255" wp14:anchorId="2728A254">
                <wp:simplePos x="0" y="0"/>
                <wp:positionH relativeFrom="column">
                  <wp:posOffset>1341120</wp:posOffset>
                </wp:positionH>
                <wp:positionV relativeFrom="paragraph">
                  <wp:posOffset>59055</wp:posOffset>
                </wp:positionV>
                <wp:extent cx="6350" cy="1612900"/>
                <wp:effectExtent l="31750" t="0" r="38100" b="6350"/>
                <wp:wrapNone/>
                <wp:docPr id="58" name="自选图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50" cy="161290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37" style="position:absolute;margin-left:105.6pt;margin-top:4.65pt;width:.5pt;height:127pt;flip:y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8b0xAEAAH0DAAAOAAAAZHJzL2Uyb0RvYy54bWysU8mO2zAMvRfoPwi6N3ZSJOgYceaQzPRS&#10;tAN0uTNabAHaQKlx8vel5GnSBb0U44NAieTj4yO9vT87y04Kkwm+58tFy5nyIkjjh55//fL45h1n&#10;KYOXYINXPb+oxO93r19tp9ipVRiDlQoZgfjUTbHnY86xa5okRuUgLUJUnpw6oINMVxwaiTARurPN&#10;qm03zRRQRgxCpUSvh9nJdxVfayXyJ62Tysz2nLjlemI9j+VsdlvoBoQ4GvFMA/6DhQPjqegV6gAZ&#10;2Hc0f0E5IzCkoPNCBNcErY1QtQfqZtn+0c3nEaKqvZA4KV5lSi8HKz6e9v4JSYYppi7FJyxdnDU6&#10;pq2J32imtS9iys5VtstVNnXOTNDj5u2apBXkWG6Wq7u2qtrMKAUtYsrvVXCsGD1PGcEMY94H72k+&#10;AecKcPqQMvGgxJ8JJdl6NvX8br1aUwmgDdEWMpkuSoLyQ2WXgjXy0VhbMhIOx71FdoIy8/qVMRPu&#10;b2GlyAHSOMdV17wNowL54CXLl0gL62lteaHglOTMKtryYtW9yWDsLTKjAT/Yf0RTeeuJxU3mYh2D&#10;vFT16zvNuPJ83seyRL/ea/btr9n9AAAA//8DAFBLAwQUAAYACAAAACEAi1H0o94AAAAJAQAADwAA&#10;AGRycy9kb3ducmV2LnhtbEyPwU7DMBBE70j8g7VIXBB14oiqhDgVAgonVBHK3Y2XJGq8jmK3Tf6e&#10;5QS3Hc1o9k2xnlwvTjiGzpOGdJGAQKq97ajRsPvc3K5AhGjImt4TapgxwLq8vChMbv2ZPvBUxUZw&#10;CYXcaGhjHHIpQ92iM2HhByT2vv3oTGQ5NtKO5szlrpcqSZbSmY74Q2sGfGqxPlRHp+G52t5tvm52&#10;k5rrt/fqdXXY0vyi9fXV9PgAIuIU/8Lwi8/oUDLT3h/JBtFrUGmqOKrhPgPBvkoV6z0fyywDWRby&#10;/4LyBwAA//8DAFBLAQItABQABgAIAAAAIQC2gziS/gAAAOEBAAATAAAAAAAAAAAAAAAAAAAAAABb&#10;Q29udGVudF9UeXBlc10ueG1sUEsBAi0AFAAGAAgAAAAhADj9If/WAAAAlAEAAAsAAAAAAAAAAAAA&#10;AAAALwEAAF9yZWxzLy5yZWxzUEsBAi0AFAAGAAgAAAAhAD4bxvTEAQAAfQMAAA4AAAAAAAAAAAAA&#10;AAAALgIAAGRycy9lMm9Eb2MueG1sUEsBAi0AFAAGAAgAAAAhAItR9KPeAAAACQEAAA8AAAAAAAAA&#10;AAAAAAAAHgQAAGRycy9kb3ducmV2LnhtbFBLBQYAAAAABAAEAPMAAAApBQAAAAA=&#10;" w14:anchorId="34439510">
                <v:stroke endarrow="block"/>
              </v:shape>
            </w:pict>
          </mc:Fallback>
        </mc:AlternateContent>
      </w:r>
    </w:p>
    <w:p w:rsidR="004A0A8C" w:rsidRDefault="00BA49B6" w14:paraId="27289F76" w14:textId="77777777">
      <w:pPr>
        <w:pStyle w:val="Zkladntext"/>
        <w:spacing w:before="11"/>
        <w:ind w:start="0"/>
        <w:jc w:val="center"/>
        <w:rPr>
          <w:rFonts w:ascii="Microsoft YaHei" w:hAnsi="Microsoft YaHei"/>
          <w:b/>
          <w:sz w:val="13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editId="2728A257" wp14:anchorId="2728A256">
                <wp:simplePos x="0" y="0"/>
                <wp:positionH relativeFrom="column">
                  <wp:posOffset>1702435</wp:posOffset>
                </wp:positionH>
                <wp:positionV relativeFrom="paragraph">
                  <wp:posOffset>1630680</wp:posOffset>
                </wp:positionV>
                <wp:extent cx="6985" cy="1771015"/>
                <wp:effectExtent l="31115" t="0" r="38100" b="635"/>
                <wp:wrapNone/>
                <wp:docPr id="59" name="自选图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177101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41" style="position:absolute;margin-left:134.05pt;margin-top:128.4pt;width:.55pt;height:139.4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PLuwEAAHMDAAAOAAAAZHJzL2Uyb0RvYy54bWysU8mO2zAMvRfoPwi6N7YDZBYjzhySTi9F&#10;O0A7H8BosQVoA6XGyd+XUtKkC3op6oNMieQj+fS0fjo6yw4Kkwl+4N2i5Ux5EaTx48Bfvz6/e+As&#10;ZfASbPBq4CeV+NPm7Zv1HHu1DFOwUiEjEJ/6OQ58yjn2TZPEpBykRYjKk1MHdJBpi2MjEWZCd7ZZ&#10;tu1dMweUEYNQKdHp7uzkm4qvtRL5s9ZJZWYHTr3lumJd92VtNmvoR4Q4GXFpA/6hCwfGU9Er1A4y&#10;sG9o/oByRmBIQeeFCK4JWhuh6gw0Tdf+Ns2XCaKqsxA5KV5pSv8PVnw6bP0LEg1zTH2KL1imOGp0&#10;5U/9sWMl63QlSx0zE3R49/iw4kyQo7u/79puVbhsbrkRU/6ggmPFGHjKCGac8jZ4T7cSsKt8weFj&#10;yufEHwmlsPVsHvjjallKAOlCW8hkuigJyo81NwVr5LOxtmQkHPdbi+wA5abrd2nol7BSZAdpOsdV&#10;11kDkwL53kuWT5Fk6kmsvLTglOTMKtJ2sapaMhh7i8xowI/2L9HEh/VEy43cYu2DPFXO6zndbCXu&#10;osIinZ/3Nfv2VjbfAQAA//8DAFBLAwQUAAYACAAAACEAR7cnCeIAAAALAQAADwAAAGRycy9kb3du&#10;cmV2LnhtbEyPwU7DMAyG70i8Q2QkbixdUcNWmk7AhOgFJDaEOGaNaSKapGqyrePpMSe42fKn399f&#10;rSbXswOO0QYvYT7LgKFvg7a+k/C2fbxaAItJea364FHCCSOs6vOzSpU6HP0rHjapYxTiY6kkmJSG&#10;kvPYGnQqzsKAnm6fYXQq0Tp2XI/qSOGu53mWCe6U9fTBqAEfDLZfm72TkNYfJyPe2/ulfdk+PQv7&#10;3TTNWsrLi+nuFljCKf3B8KtP6lCT0y7svY6sl5CLxZxQGgpBHYjIxTIHtpNQXBc3wOuK/+9Q/wAA&#10;AP//AwBQSwECLQAUAAYACAAAACEAtoM4kv4AAADhAQAAEwAAAAAAAAAAAAAAAAAAAAAAW0NvbnRl&#10;bnRfVHlwZXNdLnhtbFBLAQItABQABgAIAAAAIQA4/SH/1gAAAJQBAAALAAAAAAAAAAAAAAAAAC8B&#10;AABfcmVscy8ucmVsc1BLAQItABQABgAIAAAAIQATdiPLuwEAAHMDAAAOAAAAAAAAAAAAAAAAAC4C&#10;AABkcnMvZTJvRG9jLnhtbFBLAQItABQABgAIAAAAIQBHtycJ4gAAAAsBAAAPAAAAAAAAAAAAAAAA&#10;ABUEAABkcnMvZG93bnJldi54bWxQSwUGAAAAAAQABADzAAAAJAUAAAAA&#10;" w14:anchorId="35EDA935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editId="2728A259" wp14:anchorId="2728A258">
                <wp:simplePos x="0" y="0"/>
                <wp:positionH relativeFrom="column">
                  <wp:posOffset>2033270</wp:posOffset>
                </wp:positionH>
                <wp:positionV relativeFrom="paragraph">
                  <wp:posOffset>1555115</wp:posOffset>
                </wp:positionV>
                <wp:extent cx="0" cy="1802130"/>
                <wp:effectExtent l="38100" t="0" r="38100" b="7620"/>
                <wp:wrapNone/>
                <wp:docPr id="76" name="自选图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213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39" style="position:absolute;margin-left:160.1pt;margin-top:122.45pt;width:0;height:141.9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aY6uQEAAHADAAAOAAAAZHJzL2Uyb0RvYy54bWysU02P0zAQvSPxHyzfaZKiRUvUdA8tywXB&#10;SsAPmNpOYslfmjFN++8Zu0vLh7ggcnAm45k3M29eNg8n78TRINkYBtmtWilMUFHbMA3y65fHV/dS&#10;UIagwcVgBnk2JB+2L19sltSbdZyj0wYFgwTqlzTIOefUNw2p2XigVUwm8OUY0UPmT5wajbAwunfN&#10;um3fNEtEnTAqQ8Te/eVSbiv+OBqVP40jmSzcILm3XE+s56GczXYD/YSQZque24B/6MKDDVz0CrWH&#10;DOIb2j+gvFUYKY55paJv4jhaZeoMPE3X/jbN5xmSqbMwOZSuNNH/g1Ufj7vwhEzDkqin9IRlitOI&#10;vry5P3GqZJ2vZJlTFuriVOzt7tt197oS2dwSE1J+b6IXxRgkZQQ7zXkXQ+CVROwqWXD8QJlLc+KP&#10;hFLVBbEM8u3d+k4KBSyK0UFm0yfNUGGquRSd1Y/WuZJBOB12DsURyprrUzbLuL+ElSJ7oPkSV68u&#10;ApgN6HdBi3xOrNHASpWlBW+0FM6wsItVpZLBultkRgthcn+J5vIucBc3Zot1iPpcCa9+Xmvt81mC&#10;RTc/f9fs24+y/Q4AAP//AwBQSwMEFAAGAAgAAAAhAEzM5RjhAAAACwEAAA8AAABkcnMvZG93bnJl&#10;di54bWxMj8FOwzAMhu9IvENkJG4sJYyylboTMCF6AYkNIY5ZY5qIJqmabOt4+gVxgKPtT7+/v1yM&#10;tmM7GoLxDuFykgEj13hlXIvwtn68mAELUTolO+8I4UABFtXpSSkL5ffulXar2LIU4kIhEXSMfcF5&#10;aDRZGSa+J5dun36wMqZxaLka5D6F246LLMu5lcalD1r29KCp+VptLUJcfhx0/t7cz83L+uk5N991&#10;XS8Rz8/Gu1tgkcb4B8OPflKHKjlt/NapwDqEK5GJhCKI6XQOLBG/mw3CtZjdAK9K/r9DdQQAAP//&#10;AwBQSwECLQAUAAYACAAAACEAtoM4kv4AAADhAQAAEwAAAAAAAAAAAAAAAAAAAAAAW0NvbnRlbnRf&#10;VHlwZXNdLnhtbFBLAQItABQABgAIAAAAIQA4/SH/1gAAAJQBAAALAAAAAAAAAAAAAAAAAC8BAABf&#10;cmVscy8ucmVsc1BLAQItABQABgAIAAAAIQDIQaY6uQEAAHADAAAOAAAAAAAAAAAAAAAAAC4CAABk&#10;cnMvZTJvRG9jLnhtbFBLAQItABQABgAIAAAAIQBMzOUY4QAAAAsBAAAPAAAAAAAAAAAAAAAAABME&#10;AABkcnMvZG93bnJldi54bWxQSwUGAAAAAAQABADzAAAAIQUAAAAA&#10;" w14:anchorId="3C60A137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editId="2728A25B" wp14:anchorId="2728A25A">
                <wp:simplePos x="0" y="0"/>
                <wp:positionH relativeFrom="column">
                  <wp:posOffset>3228340</wp:posOffset>
                </wp:positionH>
                <wp:positionV relativeFrom="paragraph">
                  <wp:posOffset>2299335</wp:posOffset>
                </wp:positionV>
                <wp:extent cx="11430" cy="1057910"/>
                <wp:effectExtent l="27305" t="0" r="37465" b="8890"/>
                <wp:wrapNone/>
                <wp:docPr id="60" name="自选图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" cy="105791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40" style="position:absolute;margin-left:254.2pt;margin-top:181.05pt;width:.9pt;height:83.3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NnKvgEAAHQDAAAOAAAAZHJzL2Uyb0RvYy54bWysU12v0zAMfUfiP0R5Z10HA2617j5sXF4Q&#10;XAn4AV6StpHyJTus27/HyS4bH+IF0YfUje1j+/h0c3/yThwNko2hl+1iKYUJKmobxl5+/fLw4q0U&#10;lCFocDGYXp4Nyfvt82ebOXVmFafotEHBIIG6OfVyyjl1TUNqMh5oEZMJ7Bwiesj8iWOjEWZG965Z&#10;LZevmzmiThiVIeLb/cUptxV/GIzKn4aBTBaul9xbrifW81DOZruBbkRIk1VPbcA/dOHBBi56hdpD&#10;BvEN7R9Q3iqMFIe8UNE3cRisMnUGnqZd/jbN5wmSqbMwOZSuNNH/g1Ufj7vwiEzDnKij9IhlitOA&#10;vry5P3GqZJ2vZJlTFoov2/bVS2ZUsaddrt/ctZXM5packPJ7E70oRi8pI9hxyrsYAq8lYlsJg+MH&#10;ylyeE38klMouiLmXd+vVmksAC2NwkNn0STNUGGsuRWf1g3WuZBCOh51DcYSy6vqU7TLuL2GlyB5o&#10;usRV10UEkwH9LmiRz4l1GlitsrTgjZbCGRZ3sapcMlh3i8xoIYzuL9Fc3gXu4sZusQ5Rnyvp9Z5X&#10;W/t8kmHRzs/fNfv2s2y/AwAA//8DAFBLAwQUAAYACAAAACEAxoyLx+MAAAALAQAADwAAAGRycy9k&#10;b3ducmV2LnhtbEyPwU7DMAyG70i8Q2QkbixpYaWUphMwIXoBiW2aOGaNaSOapGqyrePpMSe42fKn&#10;399fLibbswOOwXgnIZkJYOgar41rJWzWz1c5sBCV06r3DiWcMMCiOj8rVaH90b3jYRVbRiEuFEpC&#10;F+NQcB6aDq0KMz+go9unH62KtI4t16M6UrjteSpExq0yjj50asCnDpuv1d5KiMuPU5dtm8c787Z+&#10;ec3Md13XSykvL6aHe2ARp/gHw68+qUNFTju/dzqwXsJc5DeESrjO0gQYEfNEpMB2NKT5LfCq5P87&#10;VD8AAAD//wMAUEsBAi0AFAAGAAgAAAAhALaDOJL+AAAA4QEAABMAAAAAAAAAAAAAAAAAAAAAAFtD&#10;b250ZW50X1R5cGVzXS54bWxQSwECLQAUAAYACAAAACEAOP0h/9YAAACUAQAACwAAAAAAAAAAAAAA&#10;AAAvAQAAX3JlbHMvLnJlbHNQSwECLQAUAAYACAAAACEAHoDZyr4BAAB0AwAADgAAAAAAAAAAAAAA&#10;AAAuAgAAZHJzL2Uyb0RvYy54bWxQSwECLQAUAAYACAAAACEAxoyLx+MAAAALAQAADwAAAAAAAAAA&#10;AAAAAAAYBAAAZHJzL2Rvd25yZXYueG1sUEsFBgAAAAAEAAQA8wAAACgFAAAAAA==&#10;" w14:anchorId="797B18DA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editId="2728A25D" wp14:anchorId="2728A25C">
                <wp:simplePos x="0" y="0"/>
                <wp:positionH relativeFrom="column">
                  <wp:posOffset>2534920</wp:posOffset>
                </wp:positionH>
                <wp:positionV relativeFrom="paragraph">
                  <wp:posOffset>1016635</wp:posOffset>
                </wp:positionV>
                <wp:extent cx="6350" cy="2349500"/>
                <wp:effectExtent l="31750" t="0" r="38100" b="12700"/>
                <wp:wrapNone/>
                <wp:docPr id="78" name="自选图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34950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38" style="position:absolute;margin-left:199.6pt;margin-top:80.05pt;width:.5pt;height:18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ybtvgEAAHMDAAAOAAAAZHJzL2Uyb0RvYy54bWysU01v2zAMvQ/YfxB0X+ykS7EGcXpI1l2G&#10;rcC6H8BIsi1AXyC1OPn3o5Qu2Qd2KeqDTIvkI/n4vL4/eicOBsnG0Mn5rJXCBBW1DUMnvz89vPsg&#10;BWUIGlwMppMnQ/J+8/bNekors4hjdNqgYJBAqyl1csw5rZqG1Gg80CwmE9jZR/SQ+ROHRiNMjO5d&#10;s2jb22aKqBNGZYj4dnd2yk3F73uj8te+J5OF6yT3luuJ9dyXs9msYTUgpNGq5zbgBV14sIGLXqB2&#10;kEH8QPsPlLcKI8U+z1T0Tex7q0ydgaeZt39N822EZOosTA6lC030erDqy2EbHpFpmBKtKD1imeLY&#10;oy9v7k8cK1mnC1nmmIXiy9ubJROq2LG4eX+3bCuXzTU3IeVPJnpRjE5SRrDDmLcxBN5KxHnlCw6f&#10;KXN1TvyVUAq7IKZO3i0XSy4BrIveQWbTJ81QYai5FJ3VD9a5kkE47LcOxQHKputTlsu4f4SVIjug&#10;8RxXXWcNjAb0x6BFPiWWaWCxytKCN1oKZ1jbxapqyWDdNTKjhTC4/0RzeRe4iyu5xdpHfaqc13ve&#10;bO3zWYVFOr9/1+zrv7L5CQAA//8DAFBLAwQUAAYACAAAACEAsTCJA+EAAAALAQAADwAAAGRycy9k&#10;b3ducmV2LnhtbEyPwU7DMBBE70j8g7VI3KjdFqImxKmACpFLkWgrxNGNl9gitqPYbVO+nuUEx515&#10;mp0pl6Pr2BGHaIOXMJ0IYOiboK1vJey2zzcLYDEpr1UXPEo4Y4RldXlRqkKHk3/D4ya1jEJ8LJQE&#10;k1JfcB4bg07FSejRk/cZBqcSnUPL9aBOFO46PhMi405ZTx+M6vHJYPO1OTgJafVxNtl785jb1+3L&#10;OrPfdV2vpLy+Gh/ugSUc0x8Mv/WpOlTUaR8OXkfWSZjn+YxQMjIxBUbErRCk7CXczUnhVcn/b6h+&#10;AAAA//8DAFBLAQItABQABgAIAAAAIQC2gziS/gAAAOEBAAATAAAAAAAAAAAAAAAAAAAAAABbQ29u&#10;dGVudF9UeXBlc10ueG1sUEsBAi0AFAAGAAgAAAAhADj9If/WAAAAlAEAAAsAAAAAAAAAAAAAAAAA&#10;LwEAAF9yZWxzLy5yZWxzUEsBAi0AFAAGAAgAAAAhAC3nJu2+AQAAcwMAAA4AAAAAAAAAAAAAAAAA&#10;LgIAAGRycy9lMm9Eb2MueG1sUEsBAi0AFAAGAAgAAAAhALEwiQPhAAAACwEAAA8AAAAAAAAAAAAA&#10;AAAAGAQAAGRycy9kb3ducmV2LnhtbFBLBQYAAAAABAAEAPMAAAAmBQAAAAA=&#10;" w14:anchorId="5A17B76F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editId="2728A25F" wp14:anchorId="2728A25E">
                <wp:simplePos x="0" y="0"/>
                <wp:positionH relativeFrom="column">
                  <wp:posOffset>1303020</wp:posOffset>
                </wp:positionH>
                <wp:positionV relativeFrom="paragraph">
                  <wp:posOffset>2515235</wp:posOffset>
                </wp:positionV>
                <wp:extent cx="0" cy="639445"/>
                <wp:effectExtent l="38100" t="0" r="38100" b="8255"/>
                <wp:wrapNone/>
                <wp:docPr id="77" name="自选图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V="1">
                          <a:off x="0" y="0"/>
                          <a:ext cx="0" cy="63944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36" style="position:absolute;margin-left:102.6pt;margin-top:198.05pt;width:0;height:50.35pt;rotation:180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njRyAEAAIgDAAAOAAAAZHJzL2Uyb0RvYy54bWysU0tv2zAMvg/YfxB0X+xkTdEacXpI1l2G&#10;rcC63Rk9bAF6gdLi5N+PkrtkD+wyzAeCoshP5MfPm4eTs+yoMJnge75ctJwpL4I0fuj5l+fHN3ec&#10;pQxegg1e9fysEn/Yvn61mWKnVmEMVipkBOJTN8WejznHrmmSGJWDtAhRebrUAR1kOuLQSISJ0J1t&#10;Vm1720wBZcQgVEoU3c+XfFvxtVYif9I6qcxsz6m3XC1Weyi22W6gGxDiaMRLG/APXTgwnh69QO0h&#10;A/uG5g8oZwSGFHReiOCaoLURqs5A0yzb36b5PEJUdRYiJ8ULTen/wYqPx51/QqJhiqlL8QnLFCeN&#10;jmEgtpbtXVs+zrQ18SsF6pjUODtVFs8XFtUpMzEHBUVv397f3KwLwc0MWIAjpvxeBceK0/OUEcww&#10;5l3wnlYVcEaH44eU58IfBaXYejb1/H69WnMmgMSiLWRyXZQE5YfaWQrWyEdjbalIOBx2FtkRyvrn&#10;QWbcX9LKI3tI45xXr2ZhjArkOy9ZPkfSricF89KCU5Izq0jwxSNA6DIYe83MaMAP9i/ZxIf1RMuV&#10;8eIdgjzXRdQ4rbsS9yLNoqefz7X6+gNtvwMAAP//AwBQSwMEFAAGAAgAAAAhAAr7XrPeAAAACwEA&#10;AA8AAABkcnMvZG93bnJldi54bWxMj8FOg0AQhu8mvsNmTLwYuxQtLcjQGKNXElvT8xZGlsjOEnYp&#10;8Pau8aDHmfnyz/fn+9l04kKDay0jrFcRCOLK1i03CB/Ht/sdCOcV16qzTAgLOdgX11e5ymo78Ttd&#10;Dr4RIYRdphC0930mpas0GeVWticOt087GOXDODSyHtQUwk0n4yhKpFEthw9a9fSiqfo6jAZh+7px&#10;y5JOo9HlsSz1ne9PiUe8vZmfn0B4mv0fDD/6QR2K4HS2I9dOdAhxtIkDivCQJmsQgfjdnBEe02QH&#10;ssjl/w7FNwAAAP//AwBQSwECLQAUAAYACAAAACEAtoM4kv4AAADhAQAAEwAAAAAAAAAAAAAAAAAA&#10;AAAAW0NvbnRlbnRfVHlwZXNdLnhtbFBLAQItABQABgAIAAAAIQA4/SH/1gAAAJQBAAALAAAAAAAA&#10;AAAAAAAAAC8BAABfcmVscy8ucmVsc1BLAQItABQABgAIAAAAIQBF6njRyAEAAIgDAAAOAAAAAAAA&#10;AAAAAAAAAC4CAABkcnMvZTJvRG9jLnhtbFBLAQItABQABgAIAAAAIQAK+16z3gAAAAsBAAAPAAAA&#10;AAAAAAAAAAAAACIEAABkcnMvZG93bnJldi54bWxQSwUGAAAAAAQABADzAAAALQUAAAAA&#10;" w14:anchorId="08D8D9A0">
                <v:stroke endarrow="block"/>
              </v:shape>
            </w:pict>
          </mc:Fallback>
        </mc:AlternateContent>
      </w:r>
      <w:r>
        <w:rPr>
          <w:rFonts w:hint="eastAsia" w:ascii="Microsoft YaHei" w:hAnsi="Microsoft YaHei"/>
          <w:b/>
          <w:noProof/>
          <w:sz w:val="13"/>
          <w:lang w:eastAsia="zh-CN"/>
        </w:rPr>
        <w:drawing>
          <wp:inline distT="0" distB="0" distL="114300" distR="114300" wp14:anchorId="2728A260" wp14:editId="2728A261">
            <wp:extent cx="4130675" cy="3168650"/>
            <wp:effectExtent l="0" t="0" r="0" b="0"/>
            <wp:docPr id="94" name="图片 94" descr="4e6fe17490afec4e378e39b823398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4e6fe17490afec4e378e39b823398b1"/>
                    <pic:cNvPicPr>
                      <a:picLocks noChangeAspect="1"/>
                    </pic:cNvPicPr>
                  </pic:nvPicPr>
                  <pic:blipFill>
                    <a:blip r:embed="rId29"/>
                    <a:srcRect l="5795" t="1889" r="2040" b="3835"/>
                    <a:stretch>
                      <a:fillRect/>
                    </a:stretch>
                  </pic:blipFill>
                  <pic:spPr>
                    <a:xfrm>
                      <a:off x="0" y="0"/>
                      <a:ext cx="4130675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4A0A8C" w14:paraId="27289F77" w14:textId="77777777">
      <w:pPr>
        <w:pStyle w:val="Zkladntext"/>
        <w:spacing w:before="9"/>
        <w:ind w:firstLine="720" w:firstLineChars="300"/>
        <w:rPr>
          <w:rFonts w:ascii="MS Gothic" w:hAnsi="MS Gothic" w:eastAsia="MS Gothic" w:cs="MS Gothic"/>
          <w:sz w:val="24"/>
          <w:szCs w:val="24"/>
        </w:rPr>
      </w:pPr>
    </w:p>
    <w:p w:rsidR="004A0A8C" w:rsidRDefault="00BA49B6" w14:paraId="27289F78" w14:textId="77777777">
      <w:pPr>
        <w:pStyle w:val="Zkladntext"/>
        <w:spacing w:before="9"/>
        <w:ind w:firstLine="960" w:firstLineChars="400"/>
        <w:rPr>
          <w:rFonts w:ascii="MS Gothic" w:hAnsi="MS Gothic" w:eastAsia="MS Gothic" w:cs="MS Gothic"/>
          <w:w w:val="99"/>
        </w:rPr>
      </w:pP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❷</w:t>
      </w:r>
      <w:r>
        <w:rPr>
          <w:rFonts w:hint="eastAsia" w:ascii="MS Gothic" w:hAnsi="MS Gothic" w:eastAsia="SimSun" w:cs="MS Gothic"/>
          <w:sz w:val="24"/>
          <w:szCs w:val="24"/>
          <w:lang w:eastAsia="zh-CN"/>
        </w:rPr>
        <w:t xml:space="preserve">  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❻</w:t>
      </w:r>
      <w:r>
        <w:rPr>
          <w:rFonts w:hint="eastAsia" w:ascii="MS Gothic" w:hAnsi="MS Gothic" w:eastAsia="SimSun" w:cs="MS Gothic"/>
          <w:sz w:val="24"/>
          <w:szCs w:val="24"/>
          <w:lang w:eastAsia="zh-CN"/>
        </w:rPr>
        <w:t xml:space="preserve">  </w:t>
      </w:r>
      <w:r>
        <w:rPr>
          <w:rFonts w:hint="eastAsia" w:ascii="MS Gothic" w:hAnsi="MS Gothic" w:eastAsia="MS Gothic" w:cs="MS Gothic"/>
          <w:sz w:val="24"/>
          <w:szCs w:val="24"/>
        </w:rPr>
        <w:t xml:space="preserve"> ❺</w:t>
      </w:r>
      <w:r>
        <w:rPr>
          <w:rFonts w:hint="eastAsia" w:ascii="MS Gothic" w:hAnsi="MS Gothic" w:eastAsia="SimSun" w:cs="MS Gothic"/>
          <w:sz w:val="24"/>
          <w:szCs w:val="24"/>
          <w:lang w:eastAsia="zh-CN"/>
        </w:rPr>
        <w:t xml:space="preserve">     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❸</w:t>
      </w:r>
      <w:r>
        <w:rPr>
          <w:rFonts w:ascii="Microsoft YaHei" w:hAnsi="Microsoft YaHei" w:eastAsia="Microsoft YaHei" w:cs="MS Gothic"/>
          <w:sz w:val="24"/>
          <w:szCs w:val="24"/>
        </w:rPr>
        <w:t xml:space="preserve">  </w:t>
      </w:r>
      <w:r>
        <w:rPr>
          <w:rFonts w:hint="eastAsia" w:ascii="Microsoft YaHei" w:hAnsi="Microsoft YaHei" w:eastAsia="Microsoft YaHei" w:cs="MS Gothic"/>
          <w:sz w:val="24"/>
          <w:szCs w:val="24"/>
          <w:lang w:eastAsia="zh-CN"/>
        </w:rPr>
        <w:t xml:space="preserve">   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 </w:t>
      </w:r>
      <w:r>
        <w:rPr>
          <w:rFonts w:hint="eastAsia" w:ascii="MS Gothic" w:hAnsi="MS Gothic" w:cs="MS Gothic" w:eastAsiaTheme="minorEastAsia"/>
          <w:sz w:val="24"/>
          <w:szCs w:val="24"/>
          <w:lang w:eastAsia="zh-CN"/>
        </w:rPr>
        <w:t xml:space="preserve">  </w:t>
      </w:r>
      <w:r>
        <w:rPr>
          <w:rFonts w:ascii="MS Gothic" w:hAnsi="MS Gothic" w:cs="MS Gothic" w:eastAsiaTheme="minorEastAsia"/>
          <w:sz w:val="24"/>
          <w:szCs w:val="24"/>
          <w:lang w:eastAsia="zh-CN"/>
        </w:rPr>
        <w:t xml:space="preserve"> ❹           </w:t>
      </w:r>
    </w:p>
    <w:p w:rsidR="004A0A8C" w:rsidRDefault="004A0A8C" w14:paraId="27289F79" w14:textId="77777777">
      <w:pPr>
        <w:pStyle w:val="Zkladntext"/>
        <w:spacing w:before="9"/>
        <w:ind w:firstLine="1181" w:firstLineChars="600"/>
        <w:rPr>
          <w:rFonts w:ascii="MS Gothic" w:hAnsi="MS Gothic" w:eastAsia="MS Gothic" w:cs="MS Gothic"/>
          <w:w w:val="99"/>
        </w:rPr>
      </w:pPr>
    </w:p>
    <w:p w:rsidR="004A0A8C" w:rsidRDefault="004A0A8C" w14:paraId="27289F7A" w14:textId="77777777">
      <w:pPr>
        <w:pStyle w:val="Zkladntext"/>
        <w:spacing w:before="9"/>
        <w:ind w:firstLine="1181" w:firstLineChars="600"/>
        <w:rPr>
          <w:rFonts w:ascii="MS Gothic" w:hAnsi="MS Gothic" w:eastAsia="MS Gothic" w:cs="MS Gothic"/>
          <w:w w:val="99"/>
        </w:rPr>
      </w:pPr>
    </w:p>
    <w:p w:rsidR="004A0A8C" w:rsidRDefault="004A0A8C" w14:paraId="27289F7B" w14:textId="77777777">
      <w:pPr>
        <w:pStyle w:val="Zkladntext"/>
        <w:spacing w:before="9"/>
        <w:ind w:firstLine="1181" w:firstLineChars="600"/>
        <w:rPr>
          <w:rFonts w:ascii="MS Gothic" w:hAnsi="MS Gothic" w:eastAsia="MS Gothic" w:cs="MS Gothic"/>
          <w:w w:val="99"/>
        </w:rPr>
      </w:pPr>
    </w:p>
    <w:p w:rsidR="004A0A8C" w:rsidRDefault="004A0A8C" w14:paraId="27289F7C" w14:textId="77777777">
      <w:pPr>
        <w:pStyle w:val="Zkladntext"/>
        <w:spacing w:before="9"/>
        <w:ind w:start="0"/>
        <w:rPr>
          <w:rFonts w:ascii="Microsoft YaHei" w:hAnsi="Microsoft YaHei" w:eastAsia="Microsoft YaHei"/>
          <w:b/>
          <w:sz w:val="16"/>
        </w:rPr>
      </w:pP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568"/>
        <w:gridCol w:w="1946"/>
        <w:gridCol w:w="4576"/>
      </w:tblGrid>
      <w:tr w:rsidR="004A0A8C" w14:paraId="27289F80" w14:textId="77777777">
        <w:trPr>
          <w:trHeight w:val="340"/>
        </w:trPr>
        <w:tc>
          <w:tcPr>
            <w:tcW w:w="568" w:type="dxa"/>
            <w:tcBorders>
              <w:left w:val="nil"/>
            </w:tcBorders>
            <w:shd w:val="clear" w:color="auto" w:fill="D3460F"/>
          </w:tcPr>
          <w:p w:rsidR="004A0A8C" w:rsidRDefault="00BA49B6" w14:paraId="27289F7D" w14:textId="77777777">
            <w:pPr>
              <w:pStyle w:val="TableParagraph"/>
              <w:spacing w:before="41"/>
              <w:ind w:start="61" w:end="56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SYMBOL</w:t>
            </w:r>
          </w:p>
        </w:tc>
        <w:tc>
          <w:tcPr>
            <w:tcW w:w="1946" w:type="dxa"/>
            <w:shd w:val="clear" w:color="auto" w:fill="D3460F"/>
          </w:tcPr>
          <w:p w:rsidR="004A0A8C" w:rsidRDefault="00BA49B6" w14:paraId="27289F7E" w14:textId="77777777">
            <w:pPr>
              <w:pStyle w:val="TableParagraph"/>
              <w:spacing w:before="41"/>
              <w:ind w:start="480" w:end="480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18"/>
                <w:szCs w:val="21"/>
              </w:rPr>
              <w:t xml:space="preserve">KOMPONENTY</w:t>
            </w:r>
          </w:p>
        </w:tc>
        <w:tc>
          <w:tcPr>
            <w:tcW w:w="4576" w:type="dxa"/>
            <w:tcBorders>
              <w:right w:val="nil"/>
            </w:tcBorders>
            <w:shd w:val="clear" w:color="auto" w:fill="D3460F"/>
          </w:tcPr>
          <w:p w:rsidR="004A0A8C" w:rsidRDefault="00BA49B6" w14:paraId="27289F7F" w14:textId="77777777">
            <w:pPr>
              <w:pStyle w:val="TableParagraph"/>
              <w:spacing w:before="41"/>
              <w:ind w:start="0" w:end="2327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   </w:t>
            </w:r>
            <w:r>
              <w:rPr>
                <w:rFonts w:ascii="Microsoft YaHei" w:hAnsi="Microsoft YaHei" w:eastAsia="Microsoft YaHei"/>
                <w:b/>
                <w:color w:val="FFFFFF" w:themeColor="background1"/>
                <w:sz w:val="18"/>
                <w:szCs w:val="21"/>
                <w:lang w:eastAsia="zh-CN"/>
              </w:rPr>
              <w:t xml:space="preserve">POPIS</w:t>
            </w:r>
          </w:p>
        </w:tc>
      </w:tr>
      <w:tr w:rsidR="004A0A8C" w14:paraId="27289F84" w14:textId="77777777">
        <w:trPr>
          <w:trHeight w:val="629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81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  <w:sz w:val="28"/>
              </w:rPr>
            </w:pPr>
            <w:r>
              <w:rPr>
                <w:rFonts w:hint="eastAsia" w:ascii="MS Gothic" w:hAnsi="MS Gothic" w:eastAsia="MS Gothic" w:cs="MS Gothic"/>
                <w:sz w:val="24"/>
                <w:szCs w:val="24"/>
                <w:lang w:eastAsia="zh-CN"/>
              </w:rPr>
              <w:t xml:space="preserve">❶</w:t>
            </w:r>
          </w:p>
        </w:tc>
        <w:tc>
          <w:tcPr>
            <w:tcW w:w="1946" w:type="dxa"/>
          </w:tcPr>
          <w:p w:rsidR="004A0A8C" w:rsidRDefault="00BA49B6" w14:paraId="27289F82" w14:textId="77777777">
            <w:pPr>
              <w:pStyle w:val="TableParagraph"/>
              <w:spacing w:before="57"/>
              <w:ind w:start="0" w:end="532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Pogopin</w:t>
            </w:r>
          </w:p>
        </w:tc>
        <w:tc>
          <w:tcPr>
            <w:tcW w:w="4576" w:type="dxa"/>
            <w:tcBorders>
              <w:right w:val="nil"/>
            </w:tcBorders>
          </w:tcPr>
          <w:p w:rsidR="004A0A8C" w:rsidRDefault="00BA49B6" w14:paraId="27289F83" w14:textId="77777777">
            <w:pPr>
              <w:pStyle w:val="TableParagraph"/>
              <w:spacing w:before="65" w:line="244" w:lineRule="auto"/>
              <w:ind w:end="28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Rozšiřující rozhraní definované standardy USB.</w:t>
            </w:r>
          </w:p>
        </w:tc>
      </w:tr>
      <w:tr w:rsidR="004A0A8C" w14:paraId="27289F88" w14:textId="77777777">
        <w:trPr>
          <w:trHeight w:val="45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85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  <w:sz w:val="28"/>
              </w:rPr>
            </w:pPr>
            <w:r>
              <w:rPr>
                <w:rFonts w:ascii="MS Gothic" w:hAnsi="MS Gothic" w:eastAsia="MS Gothic" w:cs="MS Gothic"/>
                <w:sz w:val="24"/>
                <w:szCs w:val="24"/>
              </w:rPr>
              <w:t xml:space="preserve">❷</w:t>
            </w:r>
          </w:p>
        </w:tc>
        <w:tc>
          <w:tcPr>
            <w:tcW w:w="1946" w:type="dxa"/>
          </w:tcPr>
          <w:p w:rsidR="004A0A8C" w:rsidRDefault="00BA49B6" w14:paraId="27289F86" w14:textId="77777777">
            <w:pPr>
              <w:pStyle w:val="TableParagraph"/>
              <w:spacing w:before="57"/>
              <w:ind w:start="0" w:end="510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Otvor pro přívod vzduchu</w:t>
            </w:r>
          </w:p>
        </w:tc>
        <w:tc>
          <w:tcPr>
            <w:tcW w:w="4576" w:type="dxa"/>
            <w:tcBorders>
              <w:right w:val="nil"/>
            </w:tcBorders>
          </w:tcPr>
          <w:p w:rsidR="004A0A8C" w:rsidRDefault="00BA49B6" w14:paraId="27289F87" w14:textId="77777777">
            <w:pPr>
              <w:pStyle w:val="TableParagraph"/>
              <w:spacing w:before="65" w:line="244" w:lineRule="auto"/>
              <w:ind w:end="225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Spolupracuje s ventilačními otvory na odvodu tepla.</w:t>
            </w:r>
          </w:p>
        </w:tc>
      </w:tr>
      <w:tr w:rsidR="004A0A8C" w14:paraId="27289F8C" w14:textId="77777777">
        <w:trPr>
          <w:trHeight w:val="583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89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  <w:w w:val="99"/>
                <w:sz w:val="28"/>
                <w:lang w:eastAsia="zh-CN"/>
              </w:rPr>
            </w:pPr>
            <w:r>
              <w:rPr>
                <w:rFonts w:hint="eastAsia" w:ascii="MS Gothic" w:hAnsi="MS Gothic" w:eastAsia="MS Gothic" w:cs="MS Gothic"/>
                <w:sz w:val="24"/>
                <w:szCs w:val="24"/>
              </w:rPr>
              <w:t xml:space="preserve">❸</w:t>
            </w:r>
          </w:p>
        </w:tc>
        <w:tc>
          <w:tcPr>
            <w:tcW w:w="1946" w:type="dxa"/>
          </w:tcPr>
          <w:p w:rsidR="004A0A8C" w:rsidRDefault="00BA49B6" w14:paraId="27289F8A" w14:textId="77777777">
            <w:pPr>
              <w:pStyle w:val="TableParagraph"/>
              <w:spacing w:before="57"/>
              <w:ind w:start="0" w:end="510"/>
              <w:rPr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Vyjímatelná baterie</w:t>
            </w:r>
          </w:p>
        </w:tc>
        <w:tc>
          <w:tcPr>
            <w:tcW w:w="4576" w:type="dxa"/>
            <w:tcBorders>
              <w:right w:val="nil"/>
            </w:tcBorders>
          </w:tcPr>
          <w:p w:rsidR="004A0A8C" w:rsidRDefault="00BA49B6" w14:paraId="27289F8B" w14:textId="77777777">
            <w:pPr>
              <w:pStyle w:val="TableParagraph"/>
              <w:spacing w:before="65" w:line="244" w:lineRule="auto"/>
              <w:ind w:end="225"/>
              <w:rPr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Vyjímatelná baterie, kterou lze vyměnit za provozu.</w:t>
            </w:r>
          </w:p>
        </w:tc>
      </w:tr>
      <w:tr w:rsidR="004A0A8C" w14:paraId="27289F91" w14:textId="77777777">
        <w:trPr>
          <w:trHeight w:val="45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8D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  <w:w w:val="99"/>
                <w:sz w:val="28"/>
                <w:lang w:eastAsia="zh-CN"/>
              </w:rPr>
            </w:pPr>
            <w:r>
              <w:rPr>
                <w:rFonts w:ascii="MS Gothic" w:hAnsi="MS Gothic" w:cs="MS Gothic" w:eastAsiaTheme="minorEastAsia"/>
                <w:sz w:val="24"/>
                <w:szCs w:val="24"/>
                <w:lang w:eastAsia="zh-CN"/>
              </w:rPr>
              <w:t xml:space="preserve">❹</w:t>
            </w:r>
          </w:p>
        </w:tc>
        <w:tc>
          <w:tcPr>
            <w:tcW w:w="1946" w:type="dxa"/>
          </w:tcPr>
          <w:p w:rsidR="004A0A8C" w:rsidRDefault="00BA49B6" w14:paraId="27289F8E" w14:textId="77777777">
            <w:pPr>
              <w:pStyle w:val="TableParagraph"/>
              <w:spacing w:before="57"/>
              <w:ind w:start="0" w:end="510"/>
              <w:rPr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Umístění SSD/paměti</w:t>
            </w:r>
          </w:p>
        </w:tc>
        <w:tc>
          <w:tcPr>
            <w:tcW w:w="4576" w:type="dxa"/>
            <w:tcBorders>
              <w:right w:val="nil"/>
            </w:tcBorders>
          </w:tcPr>
          <w:p w:rsidR="004A0A8C" w:rsidRDefault="00BA49B6" w14:paraId="27289F8F" w14:textId="77777777">
            <w:pPr>
              <w:pStyle w:val="TableParagraph"/>
              <w:spacing w:before="65" w:line="244" w:lineRule="auto"/>
              <w:ind w:end="225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Otevřete kryt a vyměňte SSD. Lze také upgradovat paměťové moduly.</w:t>
            </w:r>
          </w:p>
          <w:p w:rsidR="004A0A8C" w:rsidRDefault="00BA49B6" w14:paraId="27289F90" w14:textId="77777777">
            <w:pPr>
              <w:pStyle w:val="TableParagraph"/>
              <w:spacing w:before="65" w:line="244" w:lineRule="auto"/>
              <w:ind w:end="225"/>
              <w:rPr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bCs/>
                <w:color w:val="D3460F"/>
                <w:sz w:val="20"/>
                <w:lang w:eastAsia="zh-CN"/>
              </w:rPr>
              <w:t xml:space="preserve">Poznámka: </w:t>
            </w:r>
            <w:r>
              <w:rPr>
                <w:rFonts w:hint="eastAsia" w:ascii="Microsoft YaHei" w:hAnsi="Microsoft YaHei" w:eastAsia="Microsoft YaHei"/>
                <w:color w:val="D3460F"/>
                <w:sz w:val="20"/>
                <w:lang w:eastAsia="zh-CN"/>
              </w:rPr>
              <w:t xml:space="preserve">Toto zařízení není vyměnitelné za provozu. Neodstraňujte zařízení, když je systém zapnutý.</w:t>
            </w:r>
          </w:p>
        </w:tc>
      </w:tr>
      <w:tr w:rsidR="004A0A8C" w14:paraId="27289F95" w14:textId="77777777">
        <w:trPr>
          <w:trHeight w:val="45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92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  <w:w w:val="99"/>
                <w:sz w:val="28"/>
                <w:lang w:eastAsia="zh-CN"/>
              </w:rPr>
            </w:pPr>
            <w:r>
              <w:rPr>
                <w:rFonts w:ascii="MS Gothic" w:hAnsi="MS Gothic" w:cs="MS Gothic" w:eastAsiaTheme="minorEastAsia"/>
                <w:sz w:val="24"/>
                <w:szCs w:val="24"/>
                <w:lang w:eastAsia="zh-CN"/>
              </w:rPr>
              <w:t xml:space="preserve">❺</w:t>
            </w:r>
          </w:p>
        </w:tc>
        <w:tc>
          <w:tcPr>
            <w:tcW w:w="1946" w:type="dxa"/>
          </w:tcPr>
          <w:p w:rsidR="004A0A8C" w:rsidRDefault="00BA49B6" w14:paraId="27289F93" w14:textId="77777777">
            <w:pPr>
              <w:pStyle w:val="TableParagraph"/>
              <w:spacing w:before="57"/>
              <w:ind w:start="0" w:end="510"/>
              <w:rPr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Zámek pevného disku HDD</w:t>
            </w:r>
          </w:p>
        </w:tc>
        <w:tc>
          <w:tcPr>
            <w:tcW w:w="4576" w:type="dxa"/>
            <w:tcBorders>
              <w:right w:val="nil"/>
            </w:tcBorders>
          </w:tcPr>
          <w:p w:rsidR="004A0A8C" w:rsidRDefault="00BA49B6" w14:paraId="27289F94" w14:textId="77777777">
            <w:pPr>
              <w:pStyle w:val="TableParagraph"/>
              <w:spacing w:before="65" w:line="244" w:lineRule="auto"/>
              <w:ind w:end="225"/>
              <w:rPr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Zamyká vložený kryt pevného disku.</w:t>
            </w:r>
          </w:p>
        </w:tc>
      </w:tr>
      <w:tr w:rsidR="004A0A8C" w14:paraId="27289F99" w14:textId="77777777">
        <w:trPr>
          <w:trHeight w:val="450"/>
        </w:trPr>
        <w:tc>
          <w:tcPr>
            <w:tcW w:w="568" w:type="dxa"/>
            <w:tcBorders>
              <w:left w:val="nil"/>
            </w:tcBorders>
          </w:tcPr>
          <w:p w:rsidR="004A0A8C" w:rsidRDefault="00BA49B6" w14:paraId="27289F96" w14:textId="77777777">
            <w:pPr>
              <w:pStyle w:val="TableParagraph"/>
              <w:spacing w:before="39"/>
              <w:ind w:start="5"/>
              <w:jc w:val="center"/>
              <w:rPr>
                <w:rFonts w:ascii="Microsoft YaHei" w:hAnsi="Microsoft YaHei" w:eastAsia="Microsoft YaHei"/>
                <w:w w:val="99"/>
                <w:sz w:val="28"/>
                <w:lang w:eastAsia="zh-CN"/>
              </w:rPr>
            </w:pPr>
            <w:r>
              <w:rPr>
                <w:rFonts w:ascii="MS Gothic" w:hAnsi="MS Gothic" w:cs="MS Gothic" w:eastAsiaTheme="minorEastAsia"/>
                <w:sz w:val="24"/>
                <w:szCs w:val="24"/>
                <w:lang w:eastAsia="zh-CN"/>
              </w:rPr>
              <w:t xml:space="preserve">❻</w:t>
            </w:r>
          </w:p>
        </w:tc>
        <w:tc>
          <w:tcPr>
            <w:tcW w:w="1946" w:type="dxa"/>
          </w:tcPr>
          <w:p w:rsidR="004A0A8C" w:rsidRDefault="00BA49B6" w14:paraId="27289F97" w14:textId="77777777">
            <w:pPr>
              <w:pStyle w:val="TableParagraph"/>
              <w:spacing w:before="57"/>
              <w:ind w:start="0" w:end="510"/>
            </w:pPr>
            <w:r>
              <w:rPr>
                <w:rFonts w:hint="eastAsia" w:ascii="Microsoft YaHei" w:hAnsi="Microsoft YaHei" w:eastAsia="Microsoft YaHei"/>
                <w:b/>
                <w:sz w:val="20"/>
                <w:lang w:eastAsia="zh-CN"/>
              </w:rPr>
              <w:t xml:space="preserve">Odtokový otvor</w:t>
            </w:r>
          </w:p>
        </w:tc>
        <w:tc>
          <w:tcPr>
            <w:tcW w:w="4576" w:type="dxa"/>
            <w:tcBorders>
              <w:right w:val="nil"/>
            </w:tcBorders>
          </w:tcPr>
          <w:p w:rsidR="004A0A8C" w:rsidRDefault="00BA49B6" w14:paraId="27289F98" w14:textId="77777777">
            <w:pPr>
              <w:pStyle w:val="TableParagraph"/>
              <w:spacing w:before="65" w:line="244" w:lineRule="auto"/>
              <w:ind w:end="225"/>
              <w:rPr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Pomáhá odvádět vodu, která mohla vniknout do klávesnice.</w:t>
            </w:r>
          </w:p>
        </w:tc>
      </w:tr>
    </w:tbl>
    <w:p w:rsidR="004A0A8C" w:rsidRDefault="004A0A8C" w14:paraId="27289F9A" w14:textId="77777777">
      <w:pPr>
        <w:spacing w:line="244" w:lineRule="auto"/>
        <w:rPr>
          <w:rFonts w:ascii="Microsoft YaHei" w:hAnsi="Microsoft YaHei" w:eastAsia="Microsoft YaHei"/>
          <w:sz w:val="20"/>
          <w:lang w:eastAsia="zh-CN"/>
        </w:rPr>
        <w:sectPr w:rsidR="004A0A8C">
          <w:pgSz w:w="8400" w:h="11910"/>
          <w:pgMar w:top="960" w:right="0" w:bottom="640" w:left="0" w:header="0" w:footer="446" w:gutter="0"/>
          <w:cols w:space="720"/>
        </w:sectPr>
      </w:pPr>
    </w:p>
    <w:p w:rsidR="004A0A8C" w:rsidRDefault="004A0A8C" w14:paraId="27289F9B" w14:textId="77777777">
      <w:pPr>
        <w:rPr>
          <w:rFonts w:ascii="Microsoft YaHei" w:hAnsi="Microsoft YaHei" w:eastAsia="Microsoft YaHei"/>
          <w:sz w:val="2"/>
          <w:szCs w:val="2"/>
          <w:lang w:eastAsia="zh-CN"/>
        </w:rPr>
      </w:pPr>
    </w:p>
    <w:p w:rsidR="004A0A8C" w:rsidRDefault="00BA49B6" w14:paraId="27289F9C" w14:textId="77777777">
      <w:pPr>
        <w:spacing w:before="259"/>
        <w:ind w:start="624"/>
        <w:rPr>
          <w:rFonts w:ascii="Microsoft YaHei" w:hAnsi="Microsoft YaHei" w:eastAsia="Microsoft YaHei"/>
          <w:sz w:val="48"/>
          <w:lang w:eastAsia="zh-CN"/>
        </w:rPr>
      </w:pPr>
      <w:r>
        <w:rPr>
          <w:rFonts w:hint="eastAsia" w:ascii="Microsoft YaHei" w:hAnsi="Microsoft YaHei" w:eastAsia="Microsoft YaHei"/>
          <w:sz w:val="48"/>
          <w:lang w:eastAsia="zh-CN"/>
        </w:rPr>
        <w:t xml:space="preserve">Kapitola 2</w:t>
      </w:r>
    </w:p>
    <w:p w:rsidR="004A0A8C" w:rsidRDefault="00BA49B6" w14:paraId="27289F9D" w14:textId="77777777">
      <w:pPr>
        <w:spacing w:before="230"/>
        <w:ind w:start="626"/>
        <w:rPr>
          <w:rFonts w:ascii="Microsoft YaHei" w:hAnsi="Microsoft YaHei" w:eastAsia="Microsoft YaHei"/>
          <w:b/>
          <w:color w:val="D3460F"/>
          <w:sz w:val="68"/>
          <w:lang w:eastAsia="zh-CN"/>
        </w:rPr>
      </w:pPr>
      <w:bookmarkStart w:name="第2章_基本操作" w:id="28"/>
      <w:bookmarkEnd w:id="28"/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OVLÁDÁNÍ</w:t>
      </w:r>
    </w:p>
    <w:p w:rsidR="004A0A8C" w:rsidRDefault="00BA49B6" w14:paraId="27289F9E" w14:textId="77777777">
      <w:pPr>
        <w:spacing w:before="230"/>
        <w:ind w:start="626"/>
        <w:rPr>
          <w:rFonts w:ascii="Microsoft YaHei" w:hAnsi="Microsoft YaHei" w:eastAsia="Microsoft YaHei"/>
          <w:b/>
          <w:sz w:val="68"/>
          <w:lang w:eastAsia="zh-CN"/>
        </w:rPr>
      </w:pPr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ZAŘÍZENÍ</w:t>
      </w:r>
    </w:p>
    <w:p w:rsidR="004A0A8C" w:rsidRDefault="004A0A8C" w14:paraId="27289F9F" w14:textId="77777777">
      <w:pPr>
        <w:pStyle w:val="Zkladntext"/>
        <w:ind w:start="0"/>
        <w:rPr>
          <w:rFonts w:ascii="Microsoft YaHei" w:hAnsi="Microsoft YaHei" w:eastAsia="Microsoft YaHei"/>
          <w:b/>
          <w:sz w:val="48"/>
          <w:lang w:eastAsia="zh-CN"/>
        </w:rPr>
      </w:pPr>
    </w:p>
    <w:p w:rsidR="004A0A8C" w:rsidRDefault="00BA49B6" w14:paraId="27289FA0" w14:textId="77777777">
      <w:pPr>
        <w:pStyle w:val="Zkladntext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Tato kapitola obsahuje informace o používání zařízení.</w:t>
      </w:r>
    </w:p>
    <w:p w:rsidR="004A0A8C" w:rsidRDefault="00BA49B6" w14:paraId="27289FA1" w14:textId="77777777">
      <w:pPr>
        <w:pStyle w:val="Zkladntext"/>
        <w:spacing w:before="164" w:line="244" w:lineRule="auto"/>
        <w:ind w:start="623" w:end="764"/>
        <w:jc w:val="both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spacing w:val="-1"/>
          <w:lang w:eastAsia="zh-CN"/>
        </w:rPr>
        <w:t xml:space="preserve">Pokud jste novým uživatelem zařízení, přečtení této kapitoly vám pomůže osvojit si základní znalosti o jeho obsluze. Pokud již </w:t>
      </w:r>
      <w:r>
        <w:rPr>
          <w:rFonts w:hint="eastAsia" w:ascii="Microsoft YaHei" w:hAnsi="Microsoft YaHei" w:eastAsia="Microsoft YaHei"/>
          <w:spacing w:val="-1"/>
          <w:lang w:eastAsia="zh-CN"/>
        </w:rPr>
        <w:t xml:space="preserve">notebook používáte, můžete si přečíst pouze části obsahující informace specifické pro váš </w:t>
      </w:r>
      <w:r>
        <w:rPr>
          <w:rFonts w:hint="eastAsia" w:ascii="Microsoft YaHei" w:hAnsi="Microsoft YaHei" w:eastAsia="Microsoft YaHei"/>
          <w:spacing w:val="-1"/>
          <w:lang w:eastAsia="zh-CN"/>
        </w:rPr>
        <w:t xml:space="preserve">notebook</w:t>
      </w:r>
      <w:r>
        <w:rPr>
          <w:rFonts w:hint="eastAsia" w:ascii="Microsoft YaHei" w:hAnsi="Microsoft YaHei" w:eastAsia="Microsoft YaHei"/>
          <w:spacing w:val="-1"/>
          <w:lang w:eastAsia="zh-CN"/>
        </w:rPr>
        <w:t xml:space="preserve">.</w:t>
      </w:r>
    </w:p>
    <w:p w:rsidR="004A0A8C" w:rsidRDefault="00BA49B6" w14:paraId="27289FA2" w14:textId="77777777">
      <w:pPr>
        <w:pStyle w:val="Nadpis5"/>
        <w:spacing w:before="156"/>
        <w:ind w:start="624"/>
        <w:rPr>
          <w:rFonts w:ascii="Microsoft YaHei" w:hAnsi="Microsoft YaHei" w:eastAsia="Microsoft YaHei"/>
          <w:color w:val="D3460F"/>
          <w:w w:val="95"/>
          <w:lang w:eastAsia="zh-CN"/>
        </w:rPr>
      </w:pPr>
      <w:r>
        <w:rPr>
          <w:rFonts w:hint="eastAsia" w:ascii="Microsoft YaHei" w:hAnsi="Microsoft YaHei" w:eastAsia="Microsoft YaHei"/>
          <w:color w:val="D3460F"/>
          <w:w w:val="95"/>
          <w:lang w:eastAsia="zh-CN"/>
        </w:rPr>
        <w:t xml:space="preserve">Po</w:t>
      </w:r>
      <w:r>
        <w:rPr>
          <w:rFonts w:hint="eastAsia" w:ascii="Microsoft YaHei" w:hAnsi="Microsoft YaHei" w:eastAsia="Microsoft YaHei"/>
          <w:color w:val="D3460F"/>
          <w:w w:val="95"/>
          <w:lang w:eastAsia="zh-CN"/>
        </w:rPr>
        <w:t xml:space="preserve">znám</w:t>
      </w:r>
      <w:r>
        <w:rPr>
          <w:rFonts w:hint="eastAsia" w:ascii="Microsoft YaHei" w:hAnsi="Microsoft YaHei" w:eastAsia="Microsoft YaHei"/>
          <w:color w:val="D3460F"/>
          <w:w w:val="95"/>
          <w:lang w:eastAsia="zh-CN"/>
        </w:rPr>
        <w:t xml:space="preserve">ka</w:t>
      </w:r>
    </w:p>
    <w:p w:rsidR="004A0A8C" w:rsidRDefault="00BA49B6" w14:paraId="27289FA3" w14:textId="77777777">
      <w:pPr>
        <w:spacing w:line="243" w:lineRule="auto"/>
        <w:ind w:start="990" w:startChars="450" w:end="440" w:endChars="200"/>
        <w:jc w:val="both"/>
        <w:rPr>
          <w:rFonts w:ascii="Microsoft YaHei" w:hAnsi="Microsoft YaHei" w:eastAsia="Microsoft YaHei"/>
          <w:color w:val="D3460F"/>
          <w:spacing w:val="-1"/>
          <w:sz w:val="20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1"/>
          <w:sz w:val="20"/>
          <w:lang w:eastAsia="zh-CN"/>
        </w:rPr>
        <w:t xml:space="preserve">●Při používání notebooku v extrémně horkém nebo chladném prostředí </w:t>
      </w:r>
      <w:r>
        <w:rPr>
          <w:rFonts w:hint="eastAsia" w:ascii="Microsoft YaHei" w:hAnsi="Microsoft YaHei" w:eastAsia="Microsoft YaHei"/>
          <w:color w:val="D3460F"/>
          <w:spacing w:val="-1"/>
          <w:sz w:val="20"/>
          <w:lang w:eastAsia="zh-CN"/>
        </w:rPr>
        <w:t xml:space="preserve">nevystavujte svou pokožku přímému kontaktu s </w:t>
      </w:r>
      <w:r>
        <w:rPr>
          <w:rFonts w:hint="eastAsia" w:ascii="Microsoft YaHei" w:hAnsi="Microsoft YaHei" w:eastAsia="Microsoft YaHei"/>
          <w:color w:val="D3460F"/>
          <w:spacing w:val="-1"/>
          <w:sz w:val="20"/>
          <w:lang w:eastAsia="zh-CN"/>
        </w:rPr>
        <w:t xml:space="preserve">notebookem.</w:t>
      </w:r>
    </w:p>
    <w:p w:rsidR="004A0A8C" w:rsidRDefault="00BA49B6" w14:paraId="27289FA4" w14:textId="77777777">
      <w:pPr>
        <w:spacing w:line="243" w:lineRule="auto"/>
        <w:ind w:start="990" w:startChars="450" w:end="440" w:endChars="200"/>
        <w:jc w:val="both"/>
        <w:rPr>
          <w:rFonts w:ascii="Microsoft YaHei" w:hAnsi="Microsoft YaHei" w:eastAsia="Microsoft YaHei"/>
          <w:color w:val="D3460F"/>
          <w:spacing w:val="-1"/>
          <w:sz w:val="20"/>
          <w:lang w:eastAsia="zh-CN"/>
        </w:rPr>
        <w:sectPr w:rsidR="004A0A8C">
          <w:pgSz w:w="8400" w:h="11910"/>
          <w:pgMar w:top="700" w:right="0" w:bottom="64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color w:val="D3460F"/>
          <w:spacing w:val="-1"/>
          <w:sz w:val="20"/>
          <w:lang w:eastAsia="zh-CN"/>
        </w:rPr>
        <w:t xml:space="preserve">●Notebook se může při používání ve vysokých teplotách nepříjemně zahřát. Z bezpečnostních důvodů v takových případech nepokládejte notebook na klín a nedotýkejte se ho holýma rukama po delší dobu. Dlouhodobý kontakt s tělem může způsobit nepříjemné pocity a potenciálně i popáleniny.</w:t>
      </w:r>
    </w:p>
    <w:p w:rsidR="004A0A8C" w:rsidRDefault="00BA49B6" w14:paraId="27289FA5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使用键盘" w:id="29"/>
      <w:bookmarkStart w:name="_Toc1865" w:id="30"/>
      <w:bookmarkEnd w:id="29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Používání dotykové obrazovky</w:t>
      </w:r>
      <w:bookmarkEnd w:id="30"/>
    </w:p>
    <w:p w:rsidR="004A0A8C" w:rsidRDefault="00BA49B6" w14:paraId="27289FA6" w14:textId="77777777">
      <w:pPr>
        <w:pStyle w:val="Zkladntext"/>
        <w:spacing w:before="256" w:line="374" w:lineRule="auto"/>
        <w:ind w:start="623" w:end="9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Klávesnice má standardní funkce klávesnice počítače plné velikosti a navíc umožňuje používat speciální funkce pomocí klávesy Fn. Standardní funkce klávesnice lze rozdělit do čtyř hlavních typů:</w:t>
      </w:r>
    </w:p>
    <w:p w:rsidR="004A0A8C" w:rsidRDefault="00BA49B6" w14:paraId="27289FA7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0" w:line="251" w:lineRule="exact"/>
        <w:ind w:hanging="357"/>
        <w:rPr>
          <w:rFonts w:ascii="Microsoft YaHei" w:hAnsi="Microsoft YaHei" w:eastAsia="Microsoft YaHei"/>
          <w:sz w:val="16"/>
        </w:rPr>
      </w:pPr>
      <w:r>
        <w:rPr>
          <w:rFonts w:hint="eastAsia" w:ascii="Microsoft YaHei" w:hAnsi="Microsoft YaHei" w:eastAsia="Microsoft YaHei"/>
          <w:sz w:val="20"/>
        </w:rPr>
        <w:t xml:space="preserve">Klávesy pro psaní</w:t>
      </w:r>
    </w:p>
    <w:p w:rsidR="004A0A8C" w:rsidRDefault="00BA49B6" w14:paraId="27289FA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42"/>
        <w:ind w:hanging="357"/>
        <w:rPr>
          <w:rFonts w:ascii="Microsoft YaHei" w:hAnsi="Microsoft YaHei" w:eastAsia="Microsoft YaHei"/>
          <w:sz w:val="16"/>
        </w:rPr>
      </w:pPr>
      <w:r>
        <w:rPr>
          <w:rFonts w:hint="eastAsia" w:ascii="Microsoft YaHei" w:hAnsi="Microsoft YaHei" w:eastAsia="Microsoft YaHei"/>
          <w:sz w:val="20"/>
        </w:rPr>
        <w:t xml:space="preserve">Klávesy pro ovládání kurzoru</w:t>
      </w:r>
    </w:p>
    <w:p w:rsidR="004A0A8C" w:rsidRDefault="00BA49B6" w14:paraId="27289FA9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43"/>
        <w:ind w:hanging="357"/>
        <w:rPr>
          <w:rFonts w:ascii="Microsoft YaHei" w:hAnsi="Microsoft YaHei" w:eastAsia="Microsoft YaHei"/>
          <w:sz w:val="16"/>
        </w:rPr>
      </w:pPr>
      <w:r>
        <w:rPr>
          <w:rFonts w:hint="eastAsia" w:ascii="Microsoft YaHei" w:hAnsi="Microsoft YaHei" w:eastAsia="Microsoft YaHei"/>
          <w:sz w:val="20"/>
        </w:rPr>
        <w:t xml:space="preserve">Číselné klávesy</w:t>
      </w:r>
    </w:p>
    <w:p w:rsidR="004A0A8C" w:rsidRDefault="00BA49B6" w14:paraId="27289FAA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44"/>
        <w:ind w:hanging="357"/>
        <w:rPr>
          <w:rFonts w:ascii="Microsoft YaHei" w:hAnsi="Microsoft YaHei" w:eastAsia="Microsoft YaHei"/>
          <w:sz w:val="16"/>
        </w:rPr>
      </w:pPr>
      <w:r>
        <w:rPr>
          <w:rFonts w:hint="eastAsia" w:ascii="Microsoft YaHei" w:hAnsi="Microsoft YaHei" w:eastAsia="Microsoft YaHei"/>
          <w:sz w:val="20"/>
        </w:rPr>
        <w:t xml:space="preserve">Funkční klávesy</w:t>
      </w:r>
    </w:p>
    <w:p w:rsidR="004A0A8C" w:rsidRDefault="004A0A8C" w14:paraId="27289FAB" w14:textId="77777777">
      <w:pPr>
        <w:pStyle w:val="Zkladntext"/>
        <w:ind w:start="0"/>
        <w:rPr>
          <w:rFonts w:ascii="Microsoft YaHei" w:hAnsi="Microsoft YaHei" w:eastAsia="Microsoft YaHei"/>
          <w:sz w:val="21"/>
        </w:rPr>
      </w:pPr>
    </w:p>
    <w:p w:rsidR="004A0A8C" w:rsidRDefault="00BA49B6" w14:paraId="27289FAC" w14:textId="77777777">
      <w:pPr>
        <w:pStyle w:val="Nadpis2"/>
        <w:rPr>
          <w:rFonts w:ascii="Microsoft YaHei" w:hAnsi="Microsoft YaHei" w:eastAsia="Microsoft YaHei"/>
        </w:rPr>
      </w:pPr>
      <w:bookmarkStart w:name="打字机键" w:id="31"/>
      <w:bookmarkStart w:name="_Toc2113" w:id="32"/>
      <w:bookmarkEnd w:id="31"/>
      <w:r>
        <w:rPr>
          <w:rFonts w:hint="eastAsia" w:ascii="Microsoft YaHei" w:hAnsi="Microsoft YaHei" w:eastAsia="Microsoft YaHei"/>
          <w:color w:val="585858"/>
        </w:rPr>
        <w:t xml:space="preserve">Klávesy pro psaní</w:t>
      </w:r>
      <w:bookmarkEnd w:id="32"/>
    </w:p>
    <w:p w:rsidR="004A0A8C" w:rsidRDefault="00BA49B6" w14:paraId="27289FAD" w14:textId="77777777">
      <w:pPr>
        <w:pStyle w:val="Zkladntext"/>
        <w:spacing w:before="205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</w:rPr>
        <w:t xml:space="preserve">Klávesy pro psaní jsou tradiční klávesy, které se nacházejí na psacím stroji</w:t>
      </w:r>
      <w:r>
        <w:rPr>
          <w:rFonts w:hint="eastAsia" w:ascii="Microsoft YaHei" w:hAnsi="Microsoft YaHei" w:eastAsia="Microsoft YaHei"/>
        </w:rPr>
        <w:t xml:space="preserve">,</w:t>
      </w:r>
      <w:r>
        <w:rPr>
          <w:rFonts w:hint="eastAsia" w:ascii="Microsoft YaHei" w:hAnsi="Microsoft YaHei" w:eastAsia="Microsoft YaHei"/>
        </w:rPr>
        <w:t xml:space="preserve"> s dalšími speciálními </w:t>
      </w:r>
      <w:r>
        <w:rPr>
          <w:rFonts w:hint="eastAsia" w:ascii="Microsoft YaHei" w:hAnsi="Microsoft YaHei" w:eastAsia="Microsoft YaHei"/>
        </w:rPr>
        <w:t xml:space="preserve">klávesami,</w:t>
      </w:r>
      <w:r>
        <w:rPr>
          <w:rFonts w:hint="eastAsia" w:ascii="Microsoft YaHei" w:hAnsi="Microsoft YaHei" w:eastAsia="Microsoft YaHei"/>
        </w:rPr>
        <w:t xml:space="preserve"> jako jsou </w:t>
      </w:r>
      <w:r>
        <w:rPr>
          <w:rFonts w:hint="eastAsia" w:ascii="Microsoft YaHei" w:hAnsi="Microsoft YaHei" w:eastAsia="Microsoft YaHei"/>
        </w:rPr>
        <w:t xml:space="preserve">klávesy</w:t>
      </w:r>
      <w:r>
        <w:rPr>
          <w:rFonts w:hint="eastAsia" w:ascii="Microsoft YaHei" w:hAnsi="Microsoft YaHei" w:eastAsia="Microsoft YaHei"/>
          <w:b/>
          <w:bCs/>
        </w:rPr>
        <w:t xml:space="preserve"> Ctrl, Esc </w:t>
      </w:r>
      <w:r>
        <w:rPr>
          <w:rFonts w:hint="eastAsia" w:ascii="Microsoft YaHei" w:hAnsi="Microsoft YaHei" w:eastAsia="Microsoft YaHei"/>
        </w:rPr>
        <w:t xml:space="preserve">a zámky. </w:t>
      </w:r>
      <w:r>
        <w:rPr>
          <w:rFonts w:hint="eastAsia" w:ascii="Microsoft YaHei" w:hAnsi="Microsoft YaHei" w:eastAsia="Microsoft YaHei"/>
        </w:rPr>
        <w:t xml:space="preserve">Klávesy</w:t>
      </w:r>
      <w:r>
        <w:rPr>
          <w:rFonts w:hint="eastAsia" w:ascii="Microsoft YaHei" w:hAnsi="Microsoft YaHei" w:eastAsia="Microsoft YaHei"/>
        </w:rPr>
        <w:t xml:space="preserve"> </w:t>
      </w:r>
      <w:r>
        <w:rPr>
          <w:rFonts w:hint="eastAsia" w:ascii="Microsoft YaHei" w:hAnsi="Microsoft YaHei" w:eastAsia="Microsoft YaHei"/>
          <w:b/>
          <w:bCs/>
        </w:rPr>
        <w:t xml:space="preserve">Control (Ctrl) </w:t>
      </w:r>
      <w:r>
        <w:rPr>
          <w:rFonts w:hint="eastAsia" w:ascii="Microsoft YaHei" w:hAnsi="Microsoft YaHei" w:eastAsia="Microsoft YaHei"/>
        </w:rPr>
        <w:t xml:space="preserve">a </w:t>
      </w:r>
      <w:r>
        <w:rPr>
          <w:rFonts w:hint="eastAsia" w:ascii="Microsoft YaHei" w:hAnsi="Microsoft YaHei" w:eastAsia="Microsoft YaHei"/>
          <w:b/>
          <w:bCs/>
        </w:rPr>
        <w:t xml:space="preserve">Alternate (Alt) </w:t>
      </w:r>
      <w:r>
        <w:rPr>
          <w:rFonts w:hint="eastAsia" w:ascii="Microsoft YaHei" w:hAnsi="Microsoft YaHei" w:eastAsia="Microsoft YaHei"/>
        </w:rPr>
        <w:t xml:space="preserve">se obvykle používají v kombinaci s jinými klávesami k provádění specifických funkcí programu. </w:t>
      </w:r>
      <w:r>
        <w:rPr>
          <w:rFonts w:hint="eastAsia" w:ascii="Microsoft YaHei" w:hAnsi="Microsoft YaHei" w:eastAsia="Microsoft YaHei"/>
        </w:rPr>
        <w:t xml:space="preserve">Klávesa</w:t>
      </w:r>
      <w:r>
        <w:rPr>
          <w:rFonts w:hint="eastAsia" w:ascii="Microsoft YaHei" w:hAnsi="Microsoft YaHei" w:eastAsia="Microsoft YaHei"/>
        </w:rPr>
        <w:t xml:space="preserve"> </w:t>
      </w:r>
      <w:r>
        <w:rPr>
          <w:rFonts w:hint="eastAsia" w:ascii="Microsoft YaHei" w:hAnsi="Microsoft YaHei" w:eastAsia="Microsoft YaHei"/>
          <w:b/>
          <w:bCs/>
        </w:rPr>
        <w:t xml:space="preserve">Escape (Esc) </w:t>
      </w:r>
      <w:r>
        <w:rPr>
          <w:rFonts w:hint="eastAsia" w:ascii="Microsoft YaHei" w:hAnsi="Microsoft YaHei" w:eastAsia="Microsoft YaHei"/>
        </w:rPr>
        <w:t xml:space="preserve">se obvykle používá k zastavení procesu, jako je ukončení programu nebo zrušení příkazu. Její funkce závisí na softwaru, který používáte.</w:t>
      </w:r>
    </w:p>
    <w:p w:rsidR="004A0A8C" w:rsidRDefault="004A0A8C" w14:paraId="27289FAE" w14:textId="77777777">
      <w:pPr>
        <w:pStyle w:val="Zkladntext"/>
        <w:spacing w:before="1"/>
        <w:ind w:start="0"/>
        <w:rPr>
          <w:rFonts w:ascii="Microsoft YaHei" w:hAnsi="Microsoft YaHei" w:eastAsia="Microsoft YaHei"/>
        </w:rPr>
      </w:pPr>
    </w:p>
    <w:p w:rsidR="004A0A8C" w:rsidRDefault="00BA49B6" w14:paraId="27289FAF" w14:textId="77777777">
      <w:pPr>
        <w:pStyle w:val="Nadpis2"/>
        <w:spacing w:before="1"/>
        <w:rPr>
          <w:rFonts w:ascii="Microsoft YaHei" w:hAnsi="Microsoft YaHei" w:eastAsia="Microsoft YaHei"/>
          <w:lang w:eastAsia="zh-CN"/>
        </w:rPr>
      </w:pPr>
      <w:bookmarkStart w:name="光标控制键" w:id="33"/>
      <w:bookmarkStart w:name="_Toc28436" w:id="34"/>
      <w:bookmarkEnd w:id="33"/>
      <w:r>
        <w:rPr>
          <w:rFonts w:hint="eastAsia" w:ascii="Microsoft YaHei" w:hAnsi="Microsoft YaHei" w:eastAsia="Microsoft YaHei"/>
          <w:color w:val="585858"/>
          <w:lang w:eastAsia="zh-CN"/>
        </w:rPr>
        <w:t xml:space="preserve">Klávesy pro ovládání kurzoru</w:t>
      </w:r>
      <w:bookmarkEnd w:id="34"/>
    </w:p>
    <w:p w:rsidR="004A0A8C" w:rsidRDefault="00BA49B6" w14:paraId="27289FB0" w14:textId="77777777">
      <w:pPr>
        <w:pStyle w:val="Zkladntext"/>
        <w:spacing w:before="204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Klávesy pro ovládání kurzoru se používají především k pohybu a úpravám.</w:t>
      </w:r>
    </w:p>
    <w:p w:rsidR="004A0A8C" w:rsidRDefault="00BA49B6" w14:paraId="27289FB1" w14:textId="77777777">
      <w:pPr>
        <w:pStyle w:val="Zkladntext"/>
        <w:spacing w:before="8"/>
        <w:ind w:start="0"/>
        <w:jc w:val="center"/>
        <w:rPr>
          <w:rFonts w:ascii="Microsoft YaHei" w:hAnsi="Microsoft YaHei" w:eastAsia="Microsoft YaHei"/>
          <w:sz w:val="10"/>
          <w:lang w:eastAsia="zh-CN"/>
        </w:rPr>
      </w:pPr>
      <w:r>
        <w:rPr>
          <w:rFonts w:ascii="Microsoft YaHei" w:hAnsi="Microsoft YaHei" w:eastAsia="Microsoft YaHei"/>
          <w:noProof/>
          <w:sz w:val="10"/>
          <w:lang w:eastAsia="zh-CN"/>
        </w:rPr>
        <w:lastRenderedPageBreak/>
      </w:r>
      <w:r>
        <w:rPr>
          <w:rFonts w:ascii="Microsoft YaHei" w:hAnsi="Microsoft YaHei" w:eastAsia="Microsoft YaHei"/>
          <w:noProof/>
          <w:sz w:val="10"/>
          <w:lang w:eastAsia="zh-CN"/>
        </w:rPr>
        <w:drawing>
          <wp:inline distT="0" distB="0" distL="0" distR="0" wp14:anchorId="2728A262" wp14:editId="2728A263">
            <wp:extent cx="1628140" cy="584835"/>
            <wp:effectExtent l="0" t="0" r="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9791" cy="58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4A0A8C" w14:paraId="27289FB2" w14:textId="77777777">
      <w:pPr>
        <w:rPr>
          <w:rFonts w:ascii="Microsoft YaHei" w:hAnsi="Microsoft YaHei" w:eastAsia="Microsoft YaHei"/>
          <w:sz w:val="10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</w:p>
    <w:p w:rsidR="004A0A8C" w:rsidRDefault="00BA49B6" w14:paraId="27289FB3" w14:textId="77777777">
      <w:pPr>
        <w:pStyle w:val="Zkladntext"/>
        <w:spacing w:before="164" w:line="244" w:lineRule="auto"/>
        <w:ind w:end="996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b/>
          <w:bCs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b/>
          <w:bCs/>
          <w:color w:val="D3460F"/>
          <w:lang w:eastAsia="zh-CN"/>
        </w:rPr>
        <w:t xml:space="preserve">Poznámka: 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Kurzor je ukazatel na obrazovce, který označuje aktuální pozici psaní. Jeho tvar se může lišit v závislosti na 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používaném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 softwaru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; může mít podobu čáry, bloku nebo jiného tvaru.</w:t>
      </w:r>
    </w:p>
    <w:p w:rsidR="004A0A8C" w:rsidRDefault="004A0A8C" w14:paraId="27289FB4" w14:textId="77777777">
      <w:pPr>
        <w:pStyle w:val="Zkladntext"/>
        <w:spacing w:before="2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9FB5" w14:textId="77777777">
      <w:pPr>
        <w:pStyle w:val="Nadpis2"/>
        <w:rPr>
          <w:rFonts w:ascii="Microsoft YaHei" w:hAnsi="Microsoft YaHei" w:eastAsia="Microsoft YaHei"/>
          <w:lang w:eastAsia="zh-CN"/>
        </w:rPr>
      </w:pPr>
      <w:bookmarkStart w:name="数字键" w:id="35"/>
      <w:bookmarkStart w:name="_Toc23318" w:id="36"/>
      <w:bookmarkEnd w:id="35"/>
      <w:r>
        <w:rPr>
          <w:rFonts w:hint="eastAsia" w:ascii="Microsoft YaHei" w:hAnsi="Microsoft YaHei" w:eastAsia="Microsoft YaHei"/>
          <w:color w:val="585858"/>
          <w:lang w:eastAsia="zh-CN"/>
        </w:rPr>
        <w:t xml:space="preserve">Číselné klávesy</w:t>
      </w:r>
      <w:bookmarkEnd w:id="36"/>
    </w:p>
    <w:p w:rsidR="004A0A8C" w:rsidRDefault="00BA49B6" w14:paraId="27289FB6" w14:textId="77777777">
      <w:pPr>
        <w:pStyle w:val="Zkladntext"/>
        <w:spacing w:before="205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Mezi klávesami pro psaní je sada 10 numerických kláves, jak je znázorněno na obrázku níže:</w:t>
      </w:r>
    </w:p>
    <w:p w:rsidR="004A0A8C" w:rsidRDefault="00BA49B6" w14:paraId="27289FB7" w14:textId="77777777">
      <w:pPr>
        <w:pStyle w:val="Zkladntext"/>
        <w:spacing w:before="205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(Zde vložte příslušný obrázek nebo schéma)</w:t>
      </w:r>
    </w:p>
    <w:p w:rsidR="004A0A8C" w:rsidRDefault="00BA49B6" w14:paraId="27289FB8" w14:textId="77777777">
      <w:pPr>
        <w:pStyle w:val="Zkladntext"/>
        <w:spacing w:before="205"/>
        <w:ind w:start="0"/>
        <w:jc w:val="center"/>
        <w:rPr>
          <w:rFonts w:ascii="Microsoft YaHei" w:hAnsi="Microsoft YaHei" w:eastAsia="Microsoft YaHei"/>
          <w:lang w:eastAsia="zh-CN"/>
        </w:rPr>
      </w:pPr>
      <w:r>
        <w:rPr>
          <w:rFonts w:ascii="Microsoft YaHei" w:hAnsi="Microsoft YaHei" w:eastAsia="Microsoft YaHei"/>
          <w:noProof/>
          <w:lang w:eastAsia="zh-CN"/>
        </w:rPr>
        <w:drawing>
          <wp:inline distT="0" distB="0" distL="0" distR="0" wp14:anchorId="2728A264" wp14:editId="2728A265">
            <wp:extent cx="3951605" cy="414020"/>
            <wp:effectExtent l="0" t="0" r="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2459" cy="41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4A0A8C" w14:paraId="27289FB9" w14:textId="77777777">
      <w:pPr>
        <w:pStyle w:val="Zkladntext"/>
        <w:spacing w:before="7"/>
        <w:ind w:start="0"/>
        <w:rPr>
          <w:rFonts w:ascii="Microsoft YaHei" w:hAnsi="Microsoft YaHei" w:eastAsia="Microsoft YaHei"/>
          <w:sz w:val="10"/>
          <w:lang w:eastAsia="zh-CN"/>
        </w:rPr>
      </w:pPr>
    </w:p>
    <w:p w:rsidR="004A0A8C" w:rsidRDefault="004A0A8C" w14:paraId="27289FBA" w14:textId="77777777">
      <w:pPr>
        <w:pStyle w:val="Zkladntext"/>
        <w:spacing w:before="1"/>
        <w:ind w:start="0"/>
        <w:rPr>
          <w:rFonts w:ascii="Microsoft YaHei" w:hAnsi="Microsoft YaHei" w:eastAsia="Microsoft YaHei"/>
          <w:sz w:val="21"/>
        </w:rPr>
      </w:pPr>
    </w:p>
    <w:p w:rsidR="004A0A8C" w:rsidRDefault="00BA49B6" w14:paraId="27289FBB" w14:textId="77777777">
      <w:pPr>
        <w:pStyle w:val="Nadpis2"/>
        <w:rPr>
          <w:rFonts w:ascii="Microsoft YaHei" w:hAnsi="Microsoft YaHei" w:eastAsia="Microsoft YaHei"/>
          <w:lang w:eastAsia="zh-CN"/>
        </w:rPr>
      </w:pPr>
      <w:bookmarkStart w:name="功能键" w:id="37"/>
      <w:bookmarkStart w:name="_Toc23689" w:id="38"/>
      <w:bookmarkEnd w:id="37"/>
      <w:r>
        <w:rPr>
          <w:rFonts w:hint="eastAsia" w:ascii="Microsoft YaHei" w:hAnsi="Microsoft YaHei" w:eastAsia="Microsoft YaHei"/>
          <w:color w:val="585858"/>
          <w:lang w:eastAsia="zh-CN"/>
        </w:rPr>
        <w:t xml:space="preserve">Funkční klávesy</w:t>
      </w:r>
      <w:bookmarkEnd w:id="38"/>
    </w:p>
    <w:p w:rsidR="004A0A8C" w:rsidRDefault="00BA49B6" w14:paraId="27289FBC" w14:textId="77777777">
      <w:pPr>
        <w:pStyle w:val="Zkladntext"/>
        <w:spacing w:before="205" w:line="244" w:lineRule="auto"/>
        <w:ind w:start="623" w:end="766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Horní řada klávesnice obsahuje </w:t>
      </w:r>
      <w:r>
        <w:rPr>
          <w:rFonts w:hint="eastAsia" w:ascii="Microsoft YaHei" w:hAnsi="Microsoft YaHei" w:eastAsia="Microsoft YaHei"/>
          <w:lang w:eastAsia="zh-CN"/>
        </w:rPr>
        <w:t xml:space="preserve">funkční klávesy </w:t>
      </w:r>
      <w:r>
        <w:rPr>
          <w:rFonts w:hint="eastAsia" w:ascii="Microsoft YaHei" w:hAnsi="Microsoft YaHei" w:eastAsia="Microsoft YaHei"/>
          <w:b/>
          <w:bCs/>
          <w:lang w:eastAsia="zh-CN"/>
        </w:rPr>
        <w:t xml:space="preserve">F1 </w:t>
      </w:r>
      <w:r>
        <w:rPr>
          <w:rFonts w:hint="eastAsia" w:ascii="Microsoft YaHei" w:hAnsi="Microsoft YaHei" w:eastAsia="Microsoft YaHei"/>
          <w:lang w:eastAsia="zh-CN"/>
        </w:rPr>
        <w:t xml:space="preserve">až </w:t>
      </w:r>
      <w:r>
        <w:rPr>
          <w:rFonts w:hint="eastAsia" w:ascii="Microsoft YaHei" w:hAnsi="Microsoft YaHei" w:eastAsia="Microsoft YaHei"/>
          <w:b/>
          <w:bCs/>
          <w:lang w:eastAsia="zh-CN"/>
        </w:rPr>
        <w:t xml:space="preserve">F12</w:t>
      </w:r>
      <w:r>
        <w:rPr>
          <w:rFonts w:hint="eastAsia" w:ascii="Microsoft YaHei" w:hAnsi="Microsoft YaHei" w:eastAsia="Microsoft YaHei"/>
          <w:lang w:eastAsia="zh-CN"/>
        </w:rPr>
        <w:t xml:space="preserve">. Tyto klávesy mají více funkcí a provádějí konkrétní příkazy definované jednotlivými programy.</w:t>
      </w:r>
    </w:p>
    <w:p w:rsidR="004A0A8C" w:rsidRDefault="004A0A8C" w14:paraId="27289FBD" w14:textId="77777777">
      <w:pPr>
        <w:pStyle w:val="Zkladntext"/>
        <w:spacing w:before="1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9FBE" w14:textId="77777777">
      <w:pPr>
        <w:pStyle w:val="Nadpis2"/>
        <w:ind w:start="624"/>
        <w:rPr>
          <w:rFonts w:ascii="Microsoft YaHei" w:hAnsi="Microsoft YaHei" w:eastAsia="Microsoft YaHei"/>
          <w:lang w:eastAsia="zh-CN"/>
        </w:rPr>
      </w:pPr>
      <w:bookmarkStart w:name="Fn_键" w:id="39"/>
      <w:bookmarkStart w:name="_Toc21238" w:id="40"/>
      <w:bookmarkEnd w:id="39"/>
      <w:r>
        <w:rPr>
          <w:rFonts w:hint="eastAsia" w:ascii="Microsoft YaHei" w:hAnsi="Microsoft YaHei" w:eastAsia="Microsoft YaHei"/>
          <w:color w:val="585858"/>
          <w:lang w:eastAsia="zh-CN"/>
        </w:rPr>
        <w:t xml:space="preserve">Klávesa Fn</w:t>
      </w:r>
      <w:bookmarkEnd w:id="40"/>
    </w:p>
    <w:p w:rsidR="004A0A8C" w:rsidRDefault="00BA49B6" w14:paraId="27289FBF" w14:textId="77777777">
      <w:pPr>
        <w:pStyle w:val="Zkladntext"/>
        <w:spacing w:before="204" w:line="244" w:lineRule="auto"/>
        <w:ind w:start="623" w:end="566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0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Klávesa</w:t>
      </w:r>
      <w:r>
        <w:rPr>
          <w:rFonts w:hint="eastAsia" w:ascii="Microsoft YaHei" w:hAnsi="Microsoft YaHei" w:eastAsia="Microsoft YaHei"/>
          <w:lang w:eastAsia="zh-CN"/>
        </w:rPr>
        <w:t xml:space="preserve"> </w:t>
      </w:r>
      <w:r>
        <w:rPr>
          <w:rFonts w:hint="eastAsia" w:ascii="Microsoft YaHei" w:hAnsi="Microsoft YaHei" w:eastAsia="Microsoft YaHei"/>
          <w:b/>
          <w:bCs/>
          <w:lang w:eastAsia="zh-CN"/>
        </w:rPr>
        <w:t xml:space="preserve">Fn</w:t>
      </w:r>
      <w:r>
        <w:rPr>
          <w:rFonts w:hint="eastAsia" w:ascii="Microsoft YaHei" w:hAnsi="Microsoft YaHei" w:eastAsia="Microsoft YaHei"/>
          <w:lang w:eastAsia="zh-CN"/>
        </w:rPr>
        <w:t xml:space="preserve">, umístěná v levém dolním rohu klávesnice, se používá v kombinaci s jinými klávesami k provádění dalších funkcí. Chcete-li aktivovat funkci, stiskněte a podržte </w:t>
      </w:r>
      <w:r>
        <w:rPr>
          <w:rFonts w:hint="eastAsia" w:ascii="Microsoft YaHei" w:hAnsi="Microsoft YaHei" w:eastAsia="Microsoft YaHei"/>
          <w:lang w:eastAsia="zh-CN"/>
        </w:rPr>
        <w:t xml:space="preserve">klávesu</w:t>
      </w:r>
      <w:r>
        <w:rPr>
          <w:rFonts w:hint="eastAsia" w:ascii="Microsoft YaHei" w:hAnsi="Microsoft YaHei" w:eastAsia="Microsoft YaHei"/>
          <w:lang w:eastAsia="zh-CN"/>
        </w:rPr>
        <w:t xml:space="preserve"> </w:t>
      </w:r>
      <w:r>
        <w:rPr>
          <w:rFonts w:hint="eastAsia" w:ascii="Microsoft YaHei" w:hAnsi="Microsoft YaHei" w:eastAsia="Microsoft YaHei"/>
          <w:b/>
          <w:bCs/>
          <w:lang w:eastAsia="zh-CN"/>
        </w:rPr>
        <w:t xml:space="preserve">Fn </w:t>
      </w:r>
      <w:r>
        <w:rPr>
          <w:rFonts w:hint="eastAsia" w:ascii="Microsoft YaHei" w:hAnsi="Microsoft YaHei" w:eastAsia="Microsoft YaHei"/>
          <w:lang w:eastAsia="zh-CN"/>
        </w:rPr>
        <w:t xml:space="preserve">a poté stiskněte jinou klávesu.</w:t>
      </w:r>
    </w:p>
    <w:p w:rsidR="004A0A8C" w:rsidRDefault="00BA49B6" w14:paraId="27289FC0" w14:textId="77777777">
      <w:pPr>
        <w:pStyle w:val="Nadpis2"/>
        <w:spacing w:before="25"/>
        <w:rPr>
          <w:rFonts w:ascii="Microsoft YaHei" w:hAnsi="Microsoft YaHei" w:eastAsia="Microsoft YaHei"/>
          <w:lang w:eastAsia="zh-CN"/>
        </w:rPr>
      </w:pPr>
      <w:bookmarkStart w:name="热键" w:id="41"/>
      <w:bookmarkStart w:name="_Toc24018" w:id="42"/>
      <w:bookmarkEnd w:id="41"/>
      <w:r>
        <w:rPr>
          <w:rFonts w:hint="eastAsia" w:ascii="Microsoft YaHei" w:hAnsi="Microsoft YaHei" w:eastAsia="Microsoft YaHei"/>
          <w:color w:val="585858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Klávesové zkratky</w:t>
      </w:r>
      <w:bookmarkEnd w:id="42"/>
    </w:p>
    <w:p w:rsidR="004A0A8C" w:rsidRDefault="00BA49B6" w14:paraId="27289FC1" w14:textId="77777777">
      <w:pPr>
        <w:pStyle w:val="Zkladntext"/>
        <w:spacing w:before="203" w:line="244" w:lineRule="auto"/>
        <w:ind w:start="623" w:end="708"/>
        <w:jc w:val="both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spacing w:val="-2"/>
          <w:lang w:eastAsia="zh-CN"/>
        </w:rPr>
        <w:t xml:space="preserve">Klávesové zkratky jsou kombinace kláves, které při současném stisknutí spouštějí speciální funkce počítače. Většina klávesových zkratek funguje cyklicky a při každém stisknutí kombinace kláves přepíná na jinou funkci nebo možnost.</w:t>
      </w:r>
    </w:p>
    <w:p w:rsidR="004A0A8C" w:rsidRDefault="00BA49B6" w14:paraId="27289FC2" w14:textId="77777777">
      <w:pPr>
        <w:pStyle w:val="Zkladntext"/>
        <w:spacing w:before="157"/>
        <w:ind w:start="623"/>
        <w:jc w:val="both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</w:rPr>
        <w:t xml:space="preserve">Ikony na klávesách vám pomohou identifikovat odpovídající funkce klávesových zkratek. Funkce klávesových zkratek jsou vysvětleny níže:</w:t>
      </w: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1276"/>
        <w:gridCol w:w="5813"/>
      </w:tblGrid>
      <w:tr w:rsidR="004A0A8C" w14:paraId="27289FC5" w14:textId="77777777">
        <w:trPr>
          <w:trHeight w:val="340"/>
        </w:trPr>
        <w:tc>
          <w:tcPr>
            <w:tcW w:w="1276" w:type="dxa"/>
            <w:tcBorders>
              <w:left w:val="nil"/>
            </w:tcBorders>
            <w:shd w:val="clear" w:color="auto" w:fill="D3460F"/>
          </w:tcPr>
          <w:p w:rsidR="004A0A8C" w:rsidRDefault="00BA49B6" w14:paraId="27289FC3" w14:textId="77777777">
            <w:pPr>
              <w:pStyle w:val="TableParagraph"/>
              <w:spacing w:before="39"/>
              <w:ind w:start="417" w:end="409"/>
              <w:jc w:val="center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20"/>
                <w:lang w:eastAsia="zh-CN"/>
              </w:rPr>
              <w:t xml:space="preserve">Klávesa</w:t>
            </w:r>
          </w:p>
        </w:tc>
        <w:tc>
          <w:tcPr>
            <w:tcW w:w="5813" w:type="dxa"/>
            <w:tcBorders>
              <w:right w:val="nil"/>
            </w:tcBorders>
            <w:shd w:val="clear" w:color="auto" w:fill="D3460F"/>
          </w:tcPr>
          <w:p w:rsidR="004A0A8C" w:rsidRDefault="00BA49B6" w14:paraId="27289FC4" w14:textId="77777777">
            <w:pPr>
              <w:pStyle w:val="TableParagraph"/>
              <w:spacing w:before="39"/>
              <w:ind w:start="2069" w:end="2075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20"/>
              </w:rPr>
              <w:t xml:space="preserve">Popis</w:t>
            </w:r>
          </w:p>
        </w:tc>
      </w:tr>
      <w:tr w:rsidR="004A0A8C" w14:paraId="27289FC9" w14:textId="77777777">
        <w:trPr>
          <w:trHeight w:val="628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C6" w14:textId="77777777">
            <w:pPr>
              <w:pStyle w:val="TableParagraph"/>
              <w:spacing w:before="11"/>
              <w:ind w:start="0"/>
              <w:rPr>
                <w:rFonts w:ascii="Microsoft YaHei" w:hAnsi="Microsoft YaHei" w:eastAsia="Microsoft YaHei"/>
                <w:sz w:val="3"/>
              </w:rPr>
            </w:pPr>
          </w:p>
          <w:p w:rsidR="004A0A8C" w:rsidRDefault="00BA49B6" w14:paraId="27289FC7" w14:textId="77777777">
            <w:pPr>
              <w:pStyle w:val="TableParagraph"/>
              <w:ind w:start="138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ascii="Microsoft YaHei" w:hAnsi="Microsoft YaHei" w:eastAsia="Microsoft YaHei"/>
                <w:sz w:val="20"/>
              </w:rPr>
              <w:t xml:space="preserve">FN+Esc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C8" w14:textId="77777777">
            <w:pPr>
              <w:pStyle w:val="TableParagraph"/>
              <w:spacing w:before="59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Zapnutí nebo vypnutí touchpadu.</w:t>
            </w:r>
          </w:p>
        </w:tc>
      </w:tr>
      <w:tr w:rsidR="004A0A8C" w14:paraId="27289FCD" w14:textId="77777777">
        <w:trPr>
          <w:trHeight w:val="490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CA" w14:textId="77777777">
            <w:pPr>
              <w:pStyle w:val="TableParagraph"/>
              <w:spacing w:before="12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CB" w14:textId="77777777">
            <w:pPr>
              <w:pStyle w:val="TableParagraph"/>
              <w:ind w:start="138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ascii="Microsoft YaHei" w:hAnsi="Microsoft YaHei" w:eastAsia="Microsoft YaHei"/>
                <w:sz w:val="20"/>
              </w:rPr>
              <w:t xml:space="preserve">FN+F1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CC" w14:textId="77777777">
            <w:pPr>
              <w:pStyle w:val="TableParagraph"/>
              <w:spacing w:before="53" w:line="244" w:lineRule="auto"/>
              <w:ind w:start="100" w:end="174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Tlačítko režimu spánku; jeho funkce závisí na nastavení napájení systému Windows.</w:t>
            </w:r>
          </w:p>
        </w:tc>
      </w:tr>
      <w:tr w:rsidR="004A0A8C" w14:paraId="27289FD1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CE" w14:textId="77777777">
            <w:pPr>
              <w:pStyle w:val="TableParagraph"/>
              <w:spacing w:before="12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CF" w14:textId="77777777">
            <w:pPr>
              <w:pStyle w:val="TableParagraph"/>
              <w:spacing w:before="12"/>
              <w:ind w:start="0" w:firstLine="100" w:firstLineChars="50"/>
              <w:rPr>
                <w:rFonts w:ascii="Microsoft YaHei" w:hAnsi="Microsoft YaHei" w:eastAsia="Microsoft YaHei"/>
                <w:sz w:val="3"/>
                <w:lang w:eastAsia="zh-CN"/>
              </w:rPr>
            </w:pPr>
            <w:r>
              <w:rPr>
                <w:rFonts w:ascii="Microsoft YaHei" w:hAnsi="Microsoft YaHei" w:eastAsia="Microsoft YaHei"/>
                <w:sz w:val="20"/>
              </w:rPr>
              <w:t xml:space="preserve">FN+F2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D0" w14:textId="77777777">
            <w:pPr>
              <w:pStyle w:val="TableParagraph"/>
              <w:spacing w:before="59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Snížení jasu obrazovky.</w:t>
            </w:r>
          </w:p>
        </w:tc>
      </w:tr>
      <w:tr w:rsidR="004A0A8C" w14:paraId="27289FD5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D2" w14:textId="77777777">
            <w:pPr>
              <w:pStyle w:val="TableParagraph"/>
              <w:spacing w:before="12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D3" w14:textId="77777777">
            <w:pPr>
              <w:pStyle w:val="TableParagraph"/>
              <w:spacing w:before="12"/>
              <w:ind w:start="0" w:firstLine="100" w:firstLineChars="50"/>
              <w:rPr>
                <w:rFonts w:ascii="Microsoft YaHei" w:hAnsi="Microsoft YaHei" w:eastAsia="Microsoft YaHei"/>
                <w:sz w:val="3"/>
                <w:lang w:eastAsia="zh-CN"/>
              </w:rPr>
            </w:pPr>
            <w:r>
              <w:rPr>
                <w:rFonts w:ascii="Microsoft YaHei" w:hAnsi="Microsoft YaHei" w:eastAsia="Microsoft YaHei"/>
                <w:sz w:val="20"/>
              </w:rPr>
              <w:t xml:space="preserve">FN+F3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D4" w14:textId="77777777">
            <w:pPr>
              <w:pStyle w:val="TableParagraph"/>
              <w:spacing w:before="59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Zvýšení jasu obrazovky.</w:t>
            </w:r>
          </w:p>
        </w:tc>
      </w:tr>
      <w:tr w:rsidR="004A0A8C" w14:paraId="27289FD9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D6" w14:textId="77777777">
            <w:pPr>
              <w:pStyle w:val="TableParagraph"/>
              <w:spacing w:before="12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D7" w14:textId="77777777">
            <w:pPr>
              <w:pStyle w:val="TableParagraph"/>
              <w:ind w:start="138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ascii="Microsoft YaHei" w:hAnsi="Microsoft YaHei" w:eastAsia="Microsoft YaHei"/>
                <w:sz w:val="20"/>
                <w:lang w:eastAsia="zh-CN"/>
              </w:rPr>
              <w:t xml:space="preserve">FN+F4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D8" w14:textId="77777777">
            <w:pPr>
              <w:pStyle w:val="TableParagraph"/>
              <w:spacing w:before="59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Ztlumí nebo zapne zvuk systému.</w:t>
            </w:r>
          </w:p>
        </w:tc>
      </w:tr>
      <w:tr w:rsidR="004A0A8C" w14:paraId="27289FDD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DA" w14:textId="77777777">
            <w:pPr>
              <w:pStyle w:val="TableParagraph"/>
              <w:spacing w:before="11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DB" w14:textId="77777777">
            <w:pPr>
              <w:pStyle w:val="TableParagraph"/>
              <w:ind w:start="138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ascii="Microsoft YaHei" w:hAnsi="Microsoft YaHei" w:eastAsia="Microsoft YaHei"/>
                <w:sz w:val="20"/>
                <w:lang w:eastAsia="zh-CN"/>
              </w:rPr>
              <w:t xml:space="preserve">FN+F5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DC" w14:textId="77777777">
            <w:pPr>
              <w:pStyle w:val="TableParagraph"/>
              <w:spacing w:before="57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</w:rPr>
              <w:t xml:space="preserve">Snížení hlasitosti.</w:t>
            </w:r>
          </w:p>
        </w:tc>
      </w:tr>
      <w:tr w:rsidR="004A0A8C" w14:paraId="27289FE1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DE" w14:textId="77777777">
            <w:pPr>
              <w:pStyle w:val="TableParagraph"/>
              <w:spacing w:before="12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DF" w14:textId="77777777">
            <w:pPr>
              <w:pStyle w:val="TableParagraph"/>
              <w:spacing w:before="11"/>
              <w:ind w:start="0" w:firstLine="100" w:firstLineChars="50"/>
              <w:rPr>
                <w:rFonts w:ascii="Microsoft YaHei" w:hAnsi="Microsoft YaHei" w:eastAsia="Microsoft YaHei"/>
                <w:sz w:val="3"/>
              </w:rPr>
            </w:pPr>
            <w:r>
              <w:rPr>
                <w:rFonts w:ascii="Microsoft YaHei" w:hAnsi="Microsoft YaHei" w:eastAsia="Microsoft YaHei"/>
                <w:sz w:val="20"/>
              </w:rPr>
              <w:t xml:space="preserve">FN+F6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E0" w14:textId="77777777">
            <w:pPr>
              <w:pStyle w:val="TableParagraph"/>
              <w:spacing w:before="57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Zvýší hlasitost.</w:t>
            </w:r>
          </w:p>
        </w:tc>
      </w:tr>
      <w:tr w:rsidR="004A0A8C" w14:paraId="27289FE5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E2" w14:textId="77777777">
            <w:pPr>
              <w:pStyle w:val="TableParagraph"/>
              <w:spacing w:before="12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E3" w14:textId="77777777">
            <w:pPr>
              <w:pStyle w:val="TableParagraph"/>
              <w:spacing w:before="11"/>
              <w:ind w:start="0" w:firstLine="100" w:firstLineChars="50"/>
              <w:rPr>
                <w:rFonts w:ascii="Microsoft YaHei" w:hAnsi="Microsoft YaHei" w:eastAsia="Microsoft YaHei"/>
                <w:sz w:val="3"/>
              </w:rPr>
            </w:pPr>
            <w:r>
              <w:rPr>
                <w:rFonts w:ascii="Microsoft YaHei" w:hAnsi="Microsoft YaHei" w:eastAsia="Microsoft YaHei"/>
                <w:sz w:val="20"/>
                <w:lang w:eastAsia="zh-CN"/>
              </w:rPr>
              <w:t xml:space="preserve">FN+F7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E4" w14:textId="77777777">
            <w:pPr>
              <w:pStyle w:val="TableParagraph"/>
              <w:spacing w:before="57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Otevřít vyhledávání Windows.</w:t>
            </w:r>
          </w:p>
        </w:tc>
      </w:tr>
      <w:tr w:rsidR="004A0A8C" w14:paraId="27289FE9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E6" w14:textId="77777777">
            <w:pPr>
              <w:pStyle w:val="TableParagraph"/>
              <w:spacing w:before="11"/>
              <w:ind w:start="0"/>
              <w:rPr>
                <w:rFonts w:ascii="Microsoft YaHei" w:hAnsi="Microsoft YaHei" w:eastAsia="Microsoft YaHei"/>
                <w:sz w:val="3"/>
              </w:rPr>
            </w:pPr>
          </w:p>
          <w:p w:rsidR="004A0A8C" w:rsidRDefault="00BA49B6" w14:paraId="27289FE7" w14:textId="77777777">
            <w:pPr>
              <w:pStyle w:val="TableParagraph"/>
              <w:spacing w:before="11"/>
              <w:ind w:start="0" w:firstLine="100" w:firstLineChars="50"/>
              <w:rPr>
                <w:rFonts w:ascii="Microsoft YaHei" w:hAnsi="Microsoft YaHei" w:eastAsia="Microsoft YaHei"/>
                <w:sz w:val="3"/>
              </w:rPr>
            </w:pPr>
            <w:r>
              <w:rPr>
                <w:rFonts w:ascii="Microsoft YaHei" w:hAnsi="Microsoft YaHei" w:eastAsia="Microsoft YaHei"/>
                <w:sz w:val="20"/>
                <w:lang w:eastAsia="zh-CN"/>
              </w:rPr>
              <w:t xml:space="preserve">FN+F8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E8" w14:textId="77777777">
            <w:pPr>
              <w:pStyle w:val="TableParagraph"/>
              <w:spacing w:before="57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Otevřít online rozpoznávání hlasu.</w:t>
            </w:r>
          </w:p>
        </w:tc>
      </w:tr>
      <w:tr w:rsidR="004A0A8C" w14:paraId="27289FED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EA" w14:textId="77777777">
            <w:pPr>
              <w:pStyle w:val="TableParagraph"/>
              <w:spacing w:before="12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EB" w14:textId="77777777">
            <w:pPr>
              <w:pStyle w:val="TableParagraph"/>
              <w:spacing w:before="11"/>
              <w:ind w:start="0" w:firstLine="100" w:firstLineChars="50"/>
              <w:rPr>
                <w:rFonts w:ascii="Microsoft YaHei" w:hAnsi="Microsoft YaHei" w:eastAsia="Microsoft YaHei"/>
                <w:sz w:val="3"/>
              </w:rPr>
            </w:pPr>
            <w:r>
              <w:rPr>
                <w:rFonts w:ascii="Microsoft YaHei" w:hAnsi="Microsoft YaHei" w:eastAsia="Microsoft YaHei"/>
                <w:sz w:val="20"/>
                <w:lang w:eastAsia="zh-CN"/>
              </w:rPr>
              <w:t xml:space="preserve">FN+F9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EC" w14:textId="77777777">
            <w:pPr>
              <w:pStyle w:val="TableParagraph"/>
              <w:spacing w:before="57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Otevře rozhraní pro připojení zařízení, včetně bezdrátových displejů a zvukových zařízení.</w:t>
            </w:r>
          </w:p>
        </w:tc>
      </w:tr>
      <w:tr w:rsidR="004A0A8C" w14:paraId="27289FF1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EE" w14:textId="77777777">
            <w:pPr>
              <w:pStyle w:val="TableParagraph"/>
              <w:spacing w:before="11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EF" w14:textId="77777777">
            <w:pPr>
              <w:pStyle w:val="TableParagraph"/>
              <w:spacing w:before="11"/>
              <w:ind w:start="0" w:firstLine="100" w:firstLineChars="50"/>
              <w:rPr>
                <w:rFonts w:ascii="Microsoft YaHei" w:hAnsi="Microsoft YaHei" w:eastAsia="Microsoft YaHei"/>
                <w:sz w:val="3"/>
              </w:rPr>
            </w:pPr>
            <w:r>
              <w:rPr>
                <w:rFonts w:ascii="Microsoft YaHei" w:hAnsi="Microsoft YaHei" w:eastAsia="Microsoft YaHei"/>
                <w:sz w:val="20"/>
                <w:lang w:eastAsia="zh-CN"/>
              </w:rPr>
              <w:t xml:space="preserve">FN+F10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F0" w14:textId="77777777">
            <w:pPr>
              <w:pStyle w:val="TableParagraph"/>
              <w:spacing w:before="57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Otevřít nastavení Windows.</w:t>
            </w:r>
          </w:p>
        </w:tc>
      </w:tr>
      <w:tr w:rsidR="004A0A8C" w14:paraId="27289FF5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F2" w14:textId="77777777">
            <w:pPr>
              <w:pStyle w:val="TableParagraph"/>
              <w:spacing w:before="12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F3" w14:textId="77777777">
            <w:pPr>
              <w:pStyle w:val="TableParagraph"/>
              <w:spacing w:before="11"/>
              <w:ind w:start="0" w:firstLine="100" w:firstLineChars="50"/>
              <w:rPr>
                <w:rFonts w:ascii="Microsoft YaHei" w:hAnsi="Microsoft YaHei" w:eastAsia="Microsoft YaHei"/>
                <w:sz w:val="3"/>
              </w:rPr>
            </w:pPr>
            <w:r>
              <w:rPr>
                <w:rFonts w:ascii="Microsoft YaHei" w:hAnsi="Microsoft YaHei" w:eastAsia="Microsoft YaHei"/>
                <w:sz w:val="20"/>
                <w:lang w:eastAsia="zh-CN"/>
              </w:rPr>
              <w:t xml:space="preserve">FN+F11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F4" w14:textId="77777777">
            <w:pPr>
              <w:pStyle w:val="TableParagraph"/>
              <w:spacing w:before="57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Přehrávání/pozastavení médií.</w:t>
            </w:r>
          </w:p>
        </w:tc>
      </w:tr>
      <w:tr w:rsidR="004A0A8C" w14:paraId="27289FF9" w14:textId="77777777">
        <w:trPr>
          <w:trHeight w:val="629"/>
        </w:trPr>
        <w:tc>
          <w:tcPr>
            <w:tcW w:w="1276" w:type="dxa"/>
            <w:tcBorders>
              <w:left w:val="nil"/>
            </w:tcBorders>
          </w:tcPr>
          <w:p w:rsidR="004A0A8C" w:rsidRDefault="004A0A8C" w14:paraId="27289FF6" w14:textId="77777777">
            <w:pPr>
              <w:pStyle w:val="TableParagraph"/>
              <w:spacing w:before="11"/>
              <w:ind w:start="0"/>
              <w:rPr>
                <w:rFonts w:ascii="Microsoft YaHei" w:hAnsi="Microsoft YaHei" w:eastAsia="Microsoft YaHei"/>
                <w:sz w:val="3"/>
                <w:lang w:eastAsia="zh-CN"/>
              </w:rPr>
            </w:pPr>
          </w:p>
          <w:p w:rsidR="004A0A8C" w:rsidRDefault="00BA49B6" w14:paraId="27289FF7" w14:textId="77777777">
            <w:pPr>
              <w:pStyle w:val="TableParagraph"/>
              <w:spacing w:before="11"/>
              <w:ind w:start="0" w:firstLine="100" w:firstLineChars="50"/>
              <w:rPr>
                <w:rFonts w:ascii="Microsoft YaHei" w:hAnsi="Microsoft YaHei" w:eastAsia="Microsoft YaHei"/>
                <w:sz w:val="3"/>
              </w:rPr>
            </w:pPr>
            <w:r>
              <w:rPr>
                <w:rFonts w:ascii="Microsoft YaHei" w:hAnsi="Microsoft YaHei" w:eastAsia="Microsoft YaHei"/>
                <w:sz w:val="20"/>
                <w:lang w:eastAsia="zh-CN"/>
              </w:rPr>
              <w:t xml:space="preserve">FN+F12</w:t>
            </w:r>
          </w:p>
        </w:tc>
        <w:tc>
          <w:tcPr>
            <w:tcW w:w="5813" w:type="dxa"/>
            <w:tcBorders>
              <w:right w:val="nil"/>
            </w:tcBorders>
          </w:tcPr>
          <w:p w:rsidR="004A0A8C" w:rsidRDefault="00BA49B6" w14:paraId="27289FF8" w14:textId="77777777">
            <w:pPr>
              <w:pStyle w:val="TableParagraph"/>
              <w:spacing w:before="57"/>
              <w:ind w:start="100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Snímek obrazovky Windows.</w:t>
            </w:r>
          </w:p>
        </w:tc>
      </w:tr>
    </w:tbl>
    <w:p w:rsidR="004A0A8C" w:rsidRDefault="004A0A8C" w14:paraId="27289FFA" w14:textId="77777777">
      <w:pPr>
        <w:pStyle w:val="Zkladntext"/>
        <w:spacing w:before="157"/>
        <w:ind w:start="0"/>
        <w:jc w:val="both"/>
        <w:rPr>
          <w:rFonts w:ascii="Microsoft YaHei" w:hAnsi="Microsoft YaHei" w:eastAsia="Microsoft YaHei"/>
          <w:lang w:eastAsia="zh-CN"/>
        </w:rPr>
      </w:pPr>
    </w:p>
    <w:p w:rsidR="004A0A8C" w:rsidRDefault="004A0A8C" w14:paraId="27289FFB" w14:textId="77777777">
      <w:pPr>
        <w:pStyle w:val="Zkladntext"/>
        <w:spacing w:before="1"/>
        <w:ind w:start="0"/>
        <w:rPr>
          <w:rFonts w:ascii="Microsoft YaHei" w:hAnsi="Microsoft YaHei" w:eastAsia="Microsoft YaHei"/>
          <w:sz w:val="12"/>
          <w:lang w:eastAsia="zh-CN"/>
        </w:rPr>
      </w:pPr>
    </w:p>
    <w:p w:rsidR="004A0A8C" w:rsidRDefault="00BA49B6" w14:paraId="27289FFC" w14:textId="77777777">
      <w:pPr>
        <w:pStyle w:val="Nadpis2"/>
        <w:spacing w:before="263"/>
        <w:ind w:start="624"/>
        <w:rPr>
          <w:rFonts w:ascii="Microsoft YaHei" w:hAnsi="Microsoft YaHei" w:eastAsia="Microsoft YaHei"/>
          <w:lang w:eastAsia="zh-CN"/>
        </w:rPr>
      </w:pPr>
      <w:bookmarkStart w:name="Windows_键" w:id="43"/>
      <w:bookmarkStart w:name="_Toc6025" w:id="44"/>
      <w:bookmarkEnd w:id="43"/>
      <w:r>
        <w:rPr>
          <w:rFonts w:hint="eastAsia" w:ascii="Microsoft YaHei" w:hAnsi="Microsoft YaHei" w:eastAsia="Microsoft YaHei"/>
          <w:color w:val="585858"/>
          <w:lang w:eastAsia="zh-CN"/>
        </w:rPr>
        <w:t xml:space="preserve">Klávesa</w:t>
      </w:r>
      <w:r>
        <w:rPr>
          <w:rFonts w:ascii="Microsoft YaHei" w:hAnsi="Microsoft YaHei" w:eastAsia="Microsoft YaHei"/>
          <w:color w:val="585858"/>
          <w:lang w:eastAsia="zh-CN"/>
        </w:rPr>
        <w:t xml:space="preserve"> Windows</w:t>
      </w:r>
      <w:bookmarkEnd w:id="44"/>
    </w:p>
    <w:p w:rsidR="004A0A8C" w:rsidRDefault="00BA49B6" w14:paraId="27289FFD" w14:textId="77777777">
      <w:pPr>
        <w:pStyle w:val="Zkladntext"/>
        <w:tabs>
          <w:tab w:val="left" w:pos="2147"/>
        </w:tabs>
        <w:spacing w:before="164" w:line="244" w:lineRule="auto"/>
        <w:ind w:start="623" w:end="662" w:firstLine="325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960" w:right="0" w:bottom="720" w:left="0" w:header="0" w:footer="446" w:gutter="0"/>
          <w:cols w:space="720"/>
        </w:sectPr>
      </w:pPr>
      <w:r>
        <w:rPr>
          <w:rFonts w:ascii="Microsoft YaHei" w:hAnsi="Microsoft YaHei" w:eastAsia="Microsoft YaHei"/>
          <w:noProof/>
        </w:rPr>
        <w:drawing>
          <wp:anchor distT="0" distB="0" distL="0" distR="0" simplePos="0" relativeHeight="251633664" behindDoc="1" locked="0" layoutInCell="1" allowOverlap="1" wp14:editId="2728A267" wp14:anchorId="2728A266">
            <wp:simplePos x="0" y="0"/>
            <wp:positionH relativeFrom="page">
              <wp:posOffset>414655</wp:posOffset>
            </wp:positionH>
            <wp:positionV relativeFrom="paragraph">
              <wp:posOffset>116205</wp:posOffset>
            </wp:positionV>
            <wp:extent cx="152400" cy="152400"/>
            <wp:effectExtent l="0" t="0" r="0" b="0"/>
            <wp:wrapNone/>
            <wp:docPr id="99" name="image41.jpeg" descr="Windows 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41.jpeg" descr="Windows key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152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Microsoft YaHei" w:hAnsi="Microsoft YaHei" w:eastAsia="Microsoft YaHei"/>
          <w:lang w:eastAsia="zh-CN"/>
        </w:rPr>
        <w:t xml:space="preserve">Klávesa s logem Windows otevírá </w:t>
      </w:r>
      <w:r>
        <w:rPr>
          <w:rFonts w:hint="eastAsia" w:ascii="Microsoft YaHei" w:hAnsi="Microsoft YaHei" w:eastAsia="Microsoft YaHei"/>
          <w:lang w:eastAsia="zh-CN"/>
        </w:rPr>
        <w:t xml:space="preserve">nabídku </w:t>
      </w:r>
      <w:r>
        <w:rPr>
          <w:rFonts w:hint="eastAsia" w:ascii="Microsoft YaHei" w:hAnsi="Microsoft YaHei" w:eastAsia="Microsoft YaHei"/>
          <w:b/>
          <w:bCs/>
          <w:lang w:eastAsia="zh-CN"/>
        </w:rPr>
        <w:t xml:space="preserve">Start</w:t>
      </w:r>
      <w:r>
        <w:rPr>
          <w:rFonts w:hint="eastAsia" w:ascii="Microsoft YaHei" w:hAnsi="Microsoft YaHei" w:eastAsia="Microsoft YaHei"/>
          <w:lang w:eastAsia="zh-CN"/>
        </w:rPr>
        <w:t xml:space="preserve">. V kombinaci s jinými klávesami může provádět specifické funkce v různých programech.</w:t>
      </w:r>
    </w:p>
    <w:p w:rsidR="004A0A8C" w:rsidRDefault="00BA49B6" w14:paraId="27289FFE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使用触摸板" w:id="45"/>
      <w:bookmarkStart w:name="_Toc11633" w:id="46"/>
      <w:bookmarkEnd w:id="45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Používání touchpadu</w:t>
      </w:r>
      <w:bookmarkEnd w:id="46"/>
    </w:p>
    <w:p w:rsidR="004A0A8C" w:rsidRDefault="00BA49B6" w14:paraId="27289FFF" w14:textId="77777777">
      <w:pPr>
        <w:pStyle w:val="Zkladntext"/>
        <w:spacing w:before="83" w:line="430" w:lineRule="atLeast"/>
        <w:ind w:start="624" w:end="1562"/>
        <w:rPr>
          <w:rFonts w:ascii="Microsoft YaHei" w:hAnsi="Microsoft YaHei" w:eastAsia="Microsoft YaHei"/>
          <w:color w:val="D3460F"/>
          <w:lang w:eastAsia="zh-CN"/>
        </w:rPr>
      </w:pPr>
      <w:r>
        <w:rPr>
          <w:rFonts w:hint="eastAsia" w:ascii="Microsoft YaHei" w:hAnsi="Microsoft YaHei" w:eastAsia="Microsoft YaHei"/>
          <w:b/>
          <w:bCs/>
          <w:color w:val="D3460F"/>
          <w:lang w:eastAsia="zh-CN"/>
        </w:rPr>
        <w:t xml:space="preserve">Poznámka: 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Nepoužívejte ostré předměty (například pera) k dotyku povrchu touchpadu, aby nedošlo k jeho poškození.</w:t>
      </w:r>
    </w:p>
    <w:p w:rsidR="004A0A8C" w:rsidRDefault="00BA49B6" w14:paraId="2728A000" w14:textId="77777777">
      <w:pPr>
        <w:pStyle w:val="Zkladntext"/>
        <w:spacing w:before="83" w:line="430" w:lineRule="atLeast"/>
        <w:ind w:start="624" w:end="1562"/>
        <w:rPr>
          <w:rFonts w:ascii="Microsoft YaHei" w:hAnsi="Microsoft YaHei" w:eastAsia="Microsoft YaHei"/>
          <w:b/>
          <w:bCs/>
          <w:color w:val="D3460F"/>
          <w:lang w:eastAsia="zh-CN"/>
        </w:rPr>
      </w:pPr>
      <w:r>
        <w:rPr>
          <w:rFonts w:hint="eastAsia" w:ascii="Microsoft YaHei" w:hAnsi="Microsoft YaHei" w:eastAsia="Microsoft YaHei"/>
          <w:b/>
          <w:bCs/>
          <w:color w:val="D3460F"/>
          <w:lang w:eastAsia="zh-CN"/>
        </w:rPr>
        <w:t xml:space="preserve">Poznámka:</w:t>
      </w:r>
    </w:p>
    <w:p w:rsidR="004A0A8C" w:rsidRDefault="00BA49B6" w14:paraId="2728A001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42" w:line="244" w:lineRule="auto"/>
        <w:ind w:end="806" w:hanging="357"/>
        <w:rPr>
          <w:rFonts w:ascii="Microsoft YaHei" w:hAnsi="Microsoft YaHei" w:eastAsia="Microsoft YaHei"/>
          <w:color w:val="D3460F"/>
          <w:spacing w:val="-1"/>
          <w:sz w:val="20"/>
        </w:rPr>
      </w:pPr>
      <w:r>
        <w:rPr>
          <w:rFonts w:hint="eastAsia" w:ascii="Microsoft YaHei" w:hAnsi="Microsoft YaHei" w:eastAsia="Microsoft YaHei"/>
          <w:color w:val="D3460F"/>
          <w:spacing w:val="-1"/>
          <w:sz w:val="20"/>
        </w:rPr>
        <w:t xml:space="preserve">Stisknutím kláves </w:t>
      </w:r>
      <w:r>
        <w:rPr>
          <w:rFonts w:hint="eastAsia" w:ascii="Microsoft YaHei" w:hAnsi="Microsoft YaHei" w:eastAsia="Microsoft YaHei"/>
          <w:b/>
          <w:bCs/>
          <w:color w:val="D3460F"/>
          <w:spacing w:val="-1"/>
          <w:sz w:val="20"/>
        </w:rPr>
        <w:t xml:space="preserve">Fn + Esc </w:t>
      </w:r>
      <w:r>
        <w:rPr>
          <w:rFonts w:hint="eastAsia" w:ascii="Microsoft YaHei" w:hAnsi="Microsoft YaHei" w:eastAsia="Microsoft YaHei"/>
          <w:color w:val="D3460F"/>
          <w:spacing w:val="-1"/>
          <w:sz w:val="20"/>
        </w:rPr>
        <w:t xml:space="preserve">zapnete nebo vypnete touchpad.</w:t>
      </w:r>
    </w:p>
    <w:p w:rsidR="004A0A8C" w:rsidRDefault="00BA49B6" w14:paraId="2728A002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42" w:line="244" w:lineRule="auto"/>
        <w:ind w:end="806" w:hanging="357"/>
        <w:rPr>
          <w:rFonts w:ascii="Microsoft YaHei" w:hAnsi="Microsoft YaHei" w:eastAsia="Microsoft YaHei"/>
          <w:color w:val="D3460F"/>
          <w:sz w:val="16"/>
        </w:rPr>
      </w:pPr>
      <w:r>
        <w:rPr>
          <w:rFonts w:hint="eastAsia" w:ascii="Microsoft YaHei" w:hAnsi="Microsoft YaHei" w:eastAsia="Microsoft YaHei"/>
          <w:color w:val="D3460F"/>
          <w:spacing w:val="-1"/>
          <w:sz w:val="20"/>
        </w:rPr>
        <w:t xml:space="preserve">Aby byl zajištěn optimální výkon touchpadu, udržujte prsty a povrch touchpadu čisté a suché. Při dotyku povrchu používejte jemné klepnutí, nikoli silný tlak.</w:t>
      </w:r>
    </w:p>
    <w:p w:rsidR="004A0A8C" w:rsidRDefault="004A0A8C" w14:paraId="2728A003" w14:textId="77777777">
      <w:pPr>
        <w:pStyle w:val="Zkladntext"/>
        <w:spacing w:before="4"/>
        <w:ind w:start="0"/>
        <w:rPr>
          <w:rFonts w:ascii="Microsoft YaHei" w:hAnsi="Microsoft YaHei" w:eastAsia="Microsoft YaHei"/>
          <w:sz w:val="14"/>
        </w:rPr>
      </w:pPr>
    </w:p>
    <w:p w:rsidR="004A0A8C" w:rsidRDefault="00BA49B6" w14:paraId="2728A004" w14:textId="77777777">
      <w:pPr>
        <w:pStyle w:val="Zkladntext"/>
        <w:spacing w:line="242" w:lineRule="auto"/>
        <w:ind w:start="624" w:end="7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Touchpad slouží jako polohovací zařízení pro interakci s počítačem. Ovládá polohu ukazatele (kurzoru) na obrazovce a umožňuje výběr klepnutím.</w:t>
      </w:r>
    </w:p>
    <w:p w:rsidR="004A0A8C" w:rsidRDefault="00BA49B6" w14:paraId="2728A005" w14:textId="77777777">
      <w:pPr>
        <w:pStyle w:val="Zkladntext"/>
        <w:spacing w:line="242" w:lineRule="auto"/>
        <w:ind w:start="0" w:end="764"/>
        <w:jc w:val="center"/>
        <w:rPr>
          <w:rFonts w:ascii="Microsoft YaHei" w:hAnsi="Microsoft YaHei" w:eastAsia="Microsoft YaHei"/>
          <w:lang w:eastAsia="zh-CN"/>
        </w:rPr>
      </w:pPr>
      <w:r>
        <w:rPr>
          <w:rFonts w:ascii="Microsoft YaHei" w:hAnsi="Microsoft YaHei" w:eastAsia="Microsoft YaHei"/>
          <w:noProof/>
          <w:lang w:eastAsia="zh-CN"/>
        </w:rPr>
        <w:drawing>
          <wp:inline distT="0" distB="0" distL="0" distR="0" wp14:anchorId="2728A268" wp14:editId="2728A269">
            <wp:extent cx="3162935" cy="953770"/>
            <wp:effectExtent l="0" t="0" r="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0212" cy="95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BA49B6" w14:paraId="2728A006" w14:textId="77777777">
      <w:pPr>
        <w:pStyle w:val="Zkladntext"/>
        <w:spacing w:before="1" w:line="242" w:lineRule="auto"/>
        <w:ind w:start="624" w:end="764"/>
        <w:jc w:val="both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Touchpad se skládá z obdélníkového povrchu (pracovní plochy) a levého/pravého tlačítka. Chcete-li touchpad použít, položte prst na povrch. Obdélníková plocha funguje jako zmenšená verze obrazovky </w:t>
      </w:r>
      <w:r>
        <w:rPr>
          <w:rFonts w:hint="eastAsia" w:ascii="Microsoft YaHei" w:hAnsi="Microsoft YaHei" w:eastAsia="Microsoft YaHei"/>
          <w:lang w:eastAsia="zh-CN"/>
        </w:rPr>
        <w:t xml:space="preserve">– </w:t>
      </w:r>
      <w:r>
        <w:rPr>
          <w:rFonts w:hint="eastAsia" w:ascii="Microsoft YaHei" w:hAnsi="Microsoft YaHei" w:eastAsia="Microsoft YaHei"/>
          <w:lang w:eastAsia="zh-CN"/>
        </w:rPr>
        <w:t xml:space="preserve">když pohybujete prstem po touchpadu, ukazatel na obrazovce se pohybuje stejně. Pokud prst dosáhne okraje povrchu, jednoduše jej zvedněte a položte na druhou stranu, abyste mohli pokračovat.</w:t>
      </w:r>
    </w:p>
    <w:p w:rsidR="004A0A8C" w:rsidRDefault="00BA49B6" w14:paraId="2728A007" w14:textId="77777777">
      <w:pPr>
        <w:pStyle w:val="Zkladntext"/>
        <w:spacing w:before="1" w:line="242" w:lineRule="auto"/>
        <w:ind w:start="624" w:end="764"/>
        <w:jc w:val="both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Zde je několik běžných pojmů, které byste měli znát při používání touchpadu:</w:t>
      </w:r>
    </w:p>
    <w:p w:rsidR="004A0A8C" w:rsidRDefault="004A0A8C" w14:paraId="2728A008" w14:textId="77777777">
      <w:pPr>
        <w:pStyle w:val="Zkladntext"/>
        <w:spacing w:before="3"/>
        <w:ind w:start="0"/>
        <w:rPr>
          <w:rFonts w:ascii="Microsoft YaHei" w:hAnsi="Microsoft YaHei" w:eastAsia="Microsoft YaHei"/>
          <w:sz w:val="12"/>
          <w:lang w:eastAsia="zh-CN"/>
        </w:rPr>
      </w:pPr>
    </w:p>
    <w:tbl>
      <w:tblPr>
        <w:tblStyle w:val="TableNormal"/>
        <w:tblW w:w="0" w:type="auto"/>
        <w:tblInd w:w="631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Look w:val="04a0"/>
      </w:tblPr>
      <w:tblGrid>
        <w:gridCol w:w="1718"/>
        <w:gridCol w:w="5370"/>
      </w:tblGrid>
      <w:tr w:rsidR="004A0A8C" w14:paraId="2728A00B" w14:textId="77777777">
        <w:trPr>
          <w:trHeight w:val="340"/>
        </w:trPr>
        <w:tc>
          <w:tcPr>
            <w:tcW w:w="1718" w:type="dxa"/>
            <w:tcBorders>
              <w:left w:val="nil"/>
            </w:tcBorders>
            <w:shd w:val="clear" w:color="auto" w:fill="D3460F"/>
          </w:tcPr>
          <w:p w:rsidR="004A0A8C" w:rsidRDefault="00BA49B6" w14:paraId="2728A009" w14:textId="77777777">
            <w:pPr>
              <w:pStyle w:val="TableParagraph"/>
              <w:spacing w:before="41"/>
              <w:ind w:start="558" w:end="551"/>
              <w:jc w:val="center"/>
              <w:rPr>
                <w:rFonts w:ascii="Microsoft YaHei" w:hAnsi="Microsoft YaHei" w:eastAsia="Microsoft YaHei"/>
                <w:b/>
                <w:sz w:val="20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20"/>
              </w:rPr>
              <w:t xml:space="preserve">Termín</w:t>
            </w:r>
          </w:p>
        </w:tc>
        <w:tc>
          <w:tcPr>
            <w:tcW w:w="5370" w:type="dxa"/>
            <w:tcBorders>
              <w:right w:val="nil"/>
            </w:tcBorders>
            <w:shd w:val="clear" w:color="auto" w:fill="D3460F"/>
          </w:tcPr>
          <w:p w:rsidR="004A0A8C" w:rsidRDefault="00BA49B6" w14:paraId="2728A00A" w14:textId="77777777">
            <w:pPr>
              <w:pStyle w:val="TableParagraph"/>
              <w:spacing w:before="41"/>
              <w:ind w:end="2540" w:firstLine="1600" w:firstLineChars="800"/>
              <w:jc w:val="both"/>
              <w:rPr>
                <w:rFonts w:ascii="Microsoft YaHei" w:hAnsi="Microsoft YaHei" w:eastAsia="Microsoft YaHei"/>
                <w:b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b/>
                <w:color w:val="FFFFFF"/>
                <w:sz w:val="20"/>
                <w:lang w:eastAsia="zh-CN"/>
              </w:rPr>
              <w:t xml:space="preserve">Operace</w:t>
            </w:r>
          </w:p>
        </w:tc>
      </w:tr>
      <w:tr w:rsidR="004A0A8C" w14:paraId="2728A00E" w14:textId="77777777">
        <w:trPr>
          <w:trHeight w:val="370"/>
        </w:trPr>
        <w:tc>
          <w:tcPr>
            <w:tcW w:w="1718" w:type="dxa"/>
            <w:tcBorders>
              <w:left w:val="nil"/>
            </w:tcBorders>
          </w:tcPr>
          <w:p w:rsidR="004A0A8C" w:rsidRDefault="00BA49B6" w14:paraId="2728A00C" w14:textId="77777777">
            <w:pPr>
              <w:pStyle w:val="TableParagraph"/>
              <w:spacing w:before="59"/>
              <w:ind w:start="103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ascii="Microsoft YaHei" w:hAnsi="Microsoft YaHei" w:eastAsia="Microsoft YaHei"/>
                <w:w w:val="105"/>
                <w:sz w:val="20"/>
              </w:rPr>
              <w:t xml:space="preserve">Ukázat</w:t>
            </w:r>
          </w:p>
        </w:tc>
        <w:tc>
          <w:tcPr>
            <w:tcW w:w="5370" w:type="dxa"/>
            <w:tcBorders>
              <w:right w:val="nil"/>
            </w:tcBorders>
          </w:tcPr>
          <w:p w:rsidR="004A0A8C" w:rsidRDefault="00BA49B6" w14:paraId="2728A00D" w14:textId="77777777">
            <w:pPr>
              <w:pStyle w:val="TableParagraph"/>
              <w:spacing w:before="59"/>
              <w:ind w:start="95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Přesuňte špičku prstu, aby se kurzor nacházel nad 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položkou, kterou chcete vybrat.</w:t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lastRenderedPageBreak/>
            </w: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 </w:t>
            </w:r>
          </w:p>
        </w:tc>
      </w:tr>
      <w:tr w:rsidR="004A0A8C" w14:paraId="2728A011" w14:textId="77777777">
        <w:trPr>
          <w:trHeight w:val="889"/>
        </w:trPr>
        <w:tc>
          <w:tcPr>
            <w:tcW w:w="1718" w:type="dxa"/>
            <w:tcBorders>
              <w:left w:val="nil"/>
            </w:tcBorders>
          </w:tcPr>
          <w:p w:rsidR="004A0A8C" w:rsidRDefault="00BA49B6" w14:paraId="2728A00F" w14:textId="77777777">
            <w:pPr>
              <w:pStyle w:val="TableParagraph"/>
              <w:spacing w:before="59"/>
              <w:ind w:start="103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ascii="Microsoft YaHei" w:hAnsi="Microsoft YaHei" w:eastAsia="Microsoft YaHei"/>
                <w:sz w:val="20"/>
              </w:rPr>
              <w:lastRenderedPageBreak/>
            </w:r>
            <w:r>
              <w:rPr>
                <w:rFonts w:ascii="Microsoft YaHei" w:hAnsi="Microsoft YaHei" w:eastAsia="Microsoft YaHei"/>
                <w:sz w:val="20"/>
              </w:rPr>
              <w:t xml:space="preserve">Klik</w:t>
            </w:r>
          </w:p>
        </w:tc>
        <w:tc>
          <w:tcPr>
            <w:tcW w:w="5370" w:type="dxa"/>
            <w:tcBorders>
              <w:right w:val="nil"/>
            </w:tcBorders>
          </w:tcPr>
          <w:p w:rsidR="004A0A8C" w:rsidRDefault="00BA49B6" w14:paraId="2728A010" w14:textId="77777777">
            <w:pPr>
              <w:pStyle w:val="TableParagraph"/>
              <w:spacing w:line="254" w:lineRule="exact"/>
              <w:ind w:start="95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Stiskněte a rychle uvolněte levé tlačítko nebo klepněte kdekoli na touchpadu.</w:t>
            </w:r>
          </w:p>
        </w:tc>
      </w:tr>
      <w:tr w:rsidR="004A0A8C" w14:paraId="2728A014" w14:textId="77777777">
        <w:trPr>
          <w:trHeight w:val="890"/>
        </w:trPr>
        <w:tc>
          <w:tcPr>
            <w:tcW w:w="1718" w:type="dxa"/>
            <w:tcBorders>
              <w:left w:val="nil"/>
            </w:tcBorders>
          </w:tcPr>
          <w:p w:rsidR="004A0A8C" w:rsidRDefault="00BA49B6" w14:paraId="2728A012" w14:textId="77777777">
            <w:pPr>
              <w:pStyle w:val="TableParagraph"/>
              <w:spacing w:before="16"/>
              <w:ind w:start="103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ascii="Microsoft YaHei" w:hAnsi="Microsoft YaHei" w:eastAsia="Microsoft YaHei"/>
                <w:w w:val="105"/>
                <w:sz w:val="20"/>
              </w:rPr>
              <w:t xml:space="preserve">Dvojité kliknutí</w:t>
            </w:r>
          </w:p>
        </w:tc>
        <w:tc>
          <w:tcPr>
            <w:tcW w:w="5370" w:type="dxa"/>
            <w:tcBorders>
              <w:right w:val="nil"/>
            </w:tcBorders>
          </w:tcPr>
          <w:p w:rsidR="004A0A8C" w:rsidRDefault="00BA49B6" w14:paraId="2728A013" w14:textId="77777777">
            <w:pPr>
              <w:pStyle w:val="TableParagraph"/>
              <w:spacing w:line="254" w:lineRule="exact"/>
              <w:ind w:start="95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Rychle dvakrát za sebou stiskněte levé tlačítko nebo dvakrát rychle klepněte na touchpad.</w:t>
            </w:r>
          </w:p>
        </w:tc>
      </w:tr>
      <w:tr w:rsidR="004A0A8C" w14:paraId="2728A017" w14:textId="77777777">
        <w:trPr>
          <w:trHeight w:val="890"/>
        </w:trPr>
        <w:tc>
          <w:tcPr>
            <w:tcW w:w="1718" w:type="dxa"/>
            <w:tcBorders>
              <w:left w:val="nil"/>
            </w:tcBorders>
          </w:tcPr>
          <w:p w:rsidR="004A0A8C" w:rsidRDefault="00BA49B6" w14:paraId="2728A015" w14:textId="77777777">
            <w:pPr>
              <w:pStyle w:val="TableParagraph"/>
              <w:spacing w:before="59"/>
              <w:ind w:start="103"/>
              <w:rPr>
                <w:rFonts w:ascii="Microsoft YaHei" w:hAnsi="Microsoft YaHei" w:eastAsia="Microsoft YaHei"/>
                <w:sz w:val="20"/>
              </w:rPr>
            </w:pPr>
            <w:r>
              <w:rPr>
                <w:rFonts w:ascii="Microsoft YaHei" w:hAnsi="Microsoft YaHei" w:eastAsia="Microsoft YaHei"/>
                <w:w w:val="105"/>
                <w:sz w:val="20"/>
              </w:rPr>
              <w:t xml:space="preserve">Přetažení</w:t>
            </w:r>
          </w:p>
        </w:tc>
        <w:tc>
          <w:tcPr>
            <w:tcW w:w="5370" w:type="dxa"/>
            <w:tcBorders>
              <w:right w:val="nil"/>
            </w:tcBorders>
          </w:tcPr>
          <w:p w:rsidR="004A0A8C" w:rsidRDefault="00BA49B6" w14:paraId="2728A016" w14:textId="77777777">
            <w:pPr>
              <w:pStyle w:val="TableParagraph"/>
              <w:spacing w:before="54" w:line="244" w:lineRule="auto"/>
              <w:ind w:start="95" w:end="221"/>
              <w:rPr>
                <w:rFonts w:ascii="Microsoft YaHei" w:hAnsi="Microsoft YaHei" w:eastAsia="Microsoft YaHei"/>
                <w:sz w:val="20"/>
                <w:lang w:eastAsia="zh-CN"/>
              </w:rPr>
            </w:pPr>
            <w:r>
              <w:rPr>
                <w:rFonts w:hint="eastAsia" w:ascii="Microsoft YaHei" w:hAnsi="Microsoft YaHei" w:eastAsia="Microsoft YaHei"/>
                <w:sz w:val="20"/>
                <w:lang w:eastAsia="zh-CN"/>
              </w:rPr>
              <w:t xml:space="preserve">Stiskněte a podržte levé tlačítko a poté přesuňte prst na požadované místo (přetažení). Uvolněte tlačítko, když je položka umístěna na nové místo (položení). Alternativně můžete dvakrát klepnout na touchpad a při druhém klepnutí nechat prst v kontaktu s povrchem. Poté přesuňte prst a přetáhněte vybranou položku na požadované místo. Jakmile prst z povrchu zvednete, položka bude umístěna na nové místo.</w:t>
            </w:r>
          </w:p>
        </w:tc>
      </w:tr>
    </w:tbl>
    <w:p w:rsidR="004A0A8C" w:rsidRDefault="004A0A8C" w14:paraId="2728A018" w14:textId="77777777">
      <w:pPr>
        <w:spacing w:line="254" w:lineRule="exact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BA49B6" w14:paraId="2728A019" w14:textId="77777777">
      <w:pPr>
        <w:pStyle w:val="Zkladntext"/>
        <w:spacing w:before="84" w:line="244" w:lineRule="auto"/>
        <w:ind w:start="623" w:end="762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b/>
          <w:bCs/>
          <w:lang w:eastAsia="zh-CN"/>
        </w:rPr>
        <w:t xml:space="preserve">Poznámka: </w:t>
      </w:r>
      <w:r>
        <w:rPr>
          <w:rFonts w:hint="eastAsia" w:ascii="Microsoft YaHei" w:hAnsi="Microsoft YaHei" w:eastAsia="Microsoft YaHei"/>
          <w:lang w:eastAsia="zh-CN"/>
        </w:rPr>
        <w:t xml:space="preserve">Pokud přepnete funkce levého a pravého tlačítka myši, nebudete moci používat gesto „klepnutí“ na touchpadu jako náhradu za kliknutí levým tlačítkem.</w:t>
      </w:r>
    </w:p>
    <w:p w:rsidR="004A0A8C" w:rsidRDefault="004A0A8C" w14:paraId="2728A01A" w14:textId="77777777">
      <w:pPr>
        <w:pStyle w:val="Zkladntext"/>
        <w:spacing w:before="1"/>
        <w:ind w:start="0"/>
        <w:rPr>
          <w:rFonts w:ascii="Microsoft YaHei" w:hAnsi="Microsoft YaHei" w:eastAsia="Microsoft YaHei"/>
          <w:lang w:eastAsia="zh-CN"/>
        </w:rPr>
      </w:pPr>
      <w:bookmarkStart w:name="Windows_10的触摸板手势" w:id="47"/>
      <w:bookmarkEnd w:id="47"/>
    </w:p>
    <w:p w:rsidR="004A0A8C" w:rsidRDefault="00BA49B6" w14:paraId="2728A01B" w14:textId="77777777">
      <w:pPr>
        <w:pStyle w:val="Nadpis2"/>
        <w:ind w:start="624"/>
        <w:rPr>
          <w:rFonts w:ascii="Microsoft YaHei" w:hAnsi="Microsoft YaHei" w:eastAsia="Microsoft YaHei"/>
          <w:lang w:eastAsia="zh-CN"/>
        </w:rPr>
      </w:pPr>
      <w:bookmarkStart w:name="_Toc27842" w:id="48"/>
      <w:r>
        <w:rPr>
          <w:rFonts w:hint="eastAsia" w:ascii="Microsoft YaHei" w:hAnsi="Microsoft YaHei" w:eastAsia="Microsoft YaHei"/>
          <w:color w:val="585858"/>
          <w:lang w:eastAsia="zh-CN"/>
        </w:rPr>
        <w:t xml:space="preserve">Gesta na touchpadu ve Windows 10</w:t>
      </w:r>
      <w:bookmarkEnd w:id="48"/>
    </w:p>
    <w:p w:rsidR="004A0A8C" w:rsidRDefault="00BA49B6" w14:paraId="2728A01C" w14:textId="77777777">
      <w:pPr>
        <w:spacing w:before="205" w:line="244" w:lineRule="auto"/>
        <w:ind w:start="623" w:end="719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Další nastavení touchpadu najdete v části 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[Nastavení]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&gt; 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[Zařízení]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&gt; 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[Myš a touchpad]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.</w:t>
      </w:r>
    </w:p>
    <w:p w:rsidR="004A0A8C" w:rsidRDefault="00BA49B6" w14:paraId="2728A01D" w14:textId="77777777">
      <w:pPr>
        <w:pStyle w:val="Nadpis2"/>
        <w:spacing w:before="258"/>
        <w:rPr>
          <w:rFonts w:ascii="Microsoft YaHei" w:hAnsi="Microsoft YaHei" w:eastAsia="Microsoft YaHei"/>
          <w:lang w:eastAsia="zh-CN"/>
        </w:rPr>
      </w:pPr>
      <w:bookmarkStart w:name="改变触摸板设置" w:id="49"/>
      <w:bookmarkStart w:name="_Toc3362" w:id="50"/>
      <w:bookmarkEnd w:id="49"/>
      <w:r>
        <w:rPr>
          <w:rFonts w:hint="eastAsia" w:ascii="Microsoft YaHei" w:hAnsi="Microsoft YaHei" w:eastAsia="Microsoft YaHei"/>
          <w:color w:val="585858"/>
          <w:w w:val="95"/>
          <w:lang w:eastAsia="zh-CN"/>
        </w:rPr>
        <w:t xml:space="preserve">Změna nastavení touchpadu</w:t>
      </w:r>
      <w:bookmarkEnd w:id="50"/>
    </w:p>
    <w:p w:rsidR="004A0A8C" w:rsidRDefault="00BA49B6" w14:paraId="2728A01E" w14:textId="77777777">
      <w:pPr>
        <w:pStyle w:val="Zkladntext"/>
        <w:spacing w:before="203" w:line="244" w:lineRule="auto"/>
        <w:ind w:start="624" w:end="764"/>
        <w:jc w:val="both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96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Nastavení touchpadu můžete upravit podle svých potřeb. Například leváci mohou zaměnit funkce levého a pravého tlačítka myši, aby mohli snadněji používat pravé tlačítko místo levého a naopak. Kromě toho můžete změnit velikost ukazatele a jeho rychlost pohybu na obrazovce.</w:t>
      </w:r>
    </w:p>
    <w:p w:rsidR="004A0A8C" w:rsidRDefault="004A0A8C" w14:paraId="2728A01F" w14:textId="77777777">
      <w:pPr>
        <w:rPr>
          <w:rFonts w:ascii="Microsoft YaHei" w:hAnsi="Microsoft YaHei" w:eastAsia="Microsoft YaHei"/>
          <w:sz w:val="20"/>
        </w:rPr>
        <w:sectPr w:rsidR="004A0A8C">
          <w:type w:val="continuous"/>
          <w:pgSz w:w="8400" w:h="11910"/>
          <w:pgMar w:top="0" w:right="0" w:bottom="280" w:left="0" w:header="720" w:footer="720" w:gutter="0"/>
          <w:cols w:space="720"/>
        </w:sectPr>
      </w:pPr>
      <w:bookmarkStart w:name="使用触摸屏（可选）" w:id="51"/>
      <w:bookmarkEnd w:id="51"/>
    </w:p>
    <w:p w:rsidR="004A0A8C" w:rsidRDefault="00BA49B6" w14:paraId="2728A020" w14:textId="77777777">
      <w:pPr>
        <w:rPr>
          <w:rFonts w:ascii="Microsoft YaHei" w:hAnsi="Microsoft YaHei" w:eastAsia="Microsoft YaHei"/>
          <w:b/>
          <w:bCs/>
          <w:color w:val="D3460F"/>
          <w:sz w:val="44"/>
          <w:szCs w:val="44"/>
          <w:lang w:eastAsia="zh-CN"/>
        </w:rPr>
      </w:pPr>
      <w:bookmarkStart w:name="使用多点触摸屏手势" w:id="52"/>
      <w:bookmarkEnd w:id="52"/>
      <w:r>
        <w:rPr>
          <w:rFonts w:ascii="Microsoft YaHei" w:hAnsi="Microsoft YaHei" w:eastAsia="Microsoft YaHei"/>
          <w:noProof/>
        </w:rPr>
        <w:lastRenderedPageBreak/>
      </w:r>
      <w:r>
        <w:rPr>
          <w:rFonts w:ascii="Microsoft YaHei" w:hAnsi="Microsoft YaHei" w:eastAsia="Microsoft YaHei"/>
          <w:noProof/>
        </w:rPr>
        <w:drawing>
          <wp:anchor distT="0" distB="0" distL="0" distR="0" simplePos="0" relativeHeight="251638784" behindDoc="1" locked="0" layoutInCell="1" allowOverlap="1" wp14:editId="2728A26B" wp14:anchorId="2728A26A">
            <wp:simplePos x="0" y="0"/>
            <wp:positionH relativeFrom="page">
              <wp:posOffset>1470025</wp:posOffset>
            </wp:positionH>
            <wp:positionV relativeFrom="page">
              <wp:posOffset>791210</wp:posOffset>
            </wp:positionV>
            <wp:extent cx="141605" cy="141605"/>
            <wp:effectExtent l="0" t="0" r="0" b="0"/>
            <wp:wrapNone/>
            <wp:docPr id="12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62.pn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605" cy="14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/>
          <w:noProof/>
        </w:rPr>
        <w:drawing>
          <wp:anchor distT="0" distB="0" distL="0" distR="0" simplePos="0" relativeHeight="251644928" behindDoc="1" locked="0" layoutInCell="1" allowOverlap="1" wp14:editId="2728A26D" wp14:anchorId="2728A26C">
            <wp:simplePos x="0" y="0"/>
            <wp:positionH relativeFrom="page">
              <wp:posOffset>2414905</wp:posOffset>
            </wp:positionH>
            <wp:positionV relativeFrom="page">
              <wp:posOffset>803275</wp:posOffset>
            </wp:positionV>
            <wp:extent cx="138430" cy="138430"/>
            <wp:effectExtent l="0" t="0" r="0" b="0"/>
            <wp:wrapNone/>
            <wp:docPr id="12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63.pn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30" cy="13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使用网络和无线连接功能" w:id="53"/>
      <w:bookmarkEnd w:id="53"/>
    </w:p>
    <w:p w:rsidR="004A0A8C" w:rsidRDefault="00BA49B6" w14:paraId="2728A021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_Toc11450" w:id="54"/>
      <w:r>
        <w:rPr>
          <w:rFonts w:hint="eastAsia" w:ascii="Microsoft YaHei" w:hAnsi="Microsoft YaHei" w:eastAsia="Microsoft YaHei"/>
          <w:color w:val="D3460F"/>
          <w:lang w:eastAsia="zh-CN"/>
        </w:rPr>
        <w:t xml:space="preserve">Síťové a bezdrátové připojení</w:t>
      </w:r>
      <w:bookmarkEnd w:id="54"/>
    </w:p>
    <w:p w:rsidR="004A0A8C" w:rsidRDefault="00BA49B6" w14:paraId="2728A022" w14:textId="77777777">
      <w:pPr>
        <w:pStyle w:val="Nadpis2"/>
        <w:spacing w:before="196"/>
        <w:rPr>
          <w:rFonts w:ascii="Microsoft YaHei" w:hAnsi="Microsoft YaHei" w:eastAsia="Microsoft YaHei"/>
          <w:lang w:eastAsia="zh-CN"/>
        </w:rPr>
      </w:pPr>
      <w:bookmarkStart w:name="使用LAN网络功能" w:id="55"/>
      <w:bookmarkStart w:name="_Toc14525" w:id="56"/>
      <w:bookmarkEnd w:id="55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Používání LAN (místní sítě)</w:t>
      </w:r>
      <w:bookmarkEnd w:id="56"/>
    </w:p>
    <w:p w:rsidR="004A0A8C" w:rsidRDefault="00BA49B6" w14:paraId="2728A023" w14:textId="77777777">
      <w:pPr>
        <w:pStyle w:val="Zkladntext"/>
        <w:spacing w:before="205" w:line="244" w:lineRule="auto"/>
        <w:ind w:start="623" w:end="601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Vestavěný modul 10/100/1000M LAN (místní síť) umožňuje připojení počítače k síti. Zapojte jeden konec síťového kabelu do portu RJ45 na počítači a druhý konec do síťového rozbočovače.</w:t>
      </w:r>
    </w:p>
    <w:p w:rsidR="004A0A8C" w:rsidRDefault="004A0A8C" w14:paraId="2728A024" w14:textId="77777777">
      <w:pPr>
        <w:pStyle w:val="Zkladntext"/>
        <w:spacing w:before="6"/>
        <w:ind w:start="0"/>
        <w:rPr>
          <w:rFonts w:ascii="Microsoft YaHei" w:hAnsi="Microsoft YaHei" w:eastAsia="Microsoft YaHei"/>
          <w:sz w:val="8"/>
          <w:lang w:eastAsia="zh-CN"/>
        </w:rPr>
      </w:pPr>
    </w:p>
    <w:p w:rsidR="004A0A8C" w:rsidRDefault="004A0A8C" w14:paraId="2728A025" w14:textId="77777777">
      <w:pPr>
        <w:pStyle w:val="Zkladntext"/>
        <w:spacing w:before="4"/>
        <w:ind w:start="0"/>
        <w:jc w:val="center"/>
        <w:rPr>
          <w:rFonts w:ascii="Microsoft YaHei" w:hAnsi="Microsoft YaHei" w:eastAsia="Microsoft YaHei"/>
          <w:sz w:val="23"/>
          <w:lang w:eastAsia="zh-CN"/>
        </w:rPr>
      </w:pPr>
    </w:p>
    <w:p w:rsidR="004A0A8C" w:rsidRDefault="00BA49B6" w14:paraId="2728A026" w14:textId="77777777">
      <w:pPr>
        <w:pStyle w:val="Zkladntext"/>
        <w:spacing w:before="4"/>
        <w:ind w:start="0"/>
        <w:jc w:val="center"/>
        <w:rPr>
          <w:rFonts w:ascii="Microsoft YaHei" w:hAnsi="Microsoft YaHei" w:eastAsia="Microsoft YaHei"/>
          <w:sz w:val="23"/>
        </w:rPr>
      </w:pPr>
      <w:r>
        <w:rPr>
          <w:rFonts w:hint="eastAsia" w:ascii="Microsoft YaHei" w:hAnsi="Microsoft YaHei" w:eastAsia="Microsoft YaHei"/>
          <w:b/>
          <w:noProof/>
          <w:sz w:val="12"/>
          <w:lang w:eastAsia="zh-CN"/>
        </w:rPr>
        <w:drawing>
          <wp:inline distT="0" distB="0" distL="114300" distR="114300" wp14:anchorId="2728A26E" wp14:editId="2728A26F">
            <wp:extent cx="3101340" cy="794385"/>
            <wp:effectExtent l="0" t="0" r="3810" b="5715"/>
            <wp:docPr id="95" name="图片 95" descr="15ebf39d7407efc5308730ff865bd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5ebf39d7407efc5308730ff865bd2b"/>
                    <pic:cNvPicPr>
                      <a:picLocks noChangeAspect="1"/>
                    </pic:cNvPicPr>
                  </pic:nvPicPr>
                  <pic:blipFill>
                    <a:blip r:embed="rId22"/>
                    <a:srcRect t="35148" r="184" b="30792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79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28A270" wp14:editId="2728A271">
            <wp:extent cx="4323715" cy="1435100"/>
            <wp:effectExtent l="0" t="0" r="635" b="1270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1" t="3460"/>
                    <a:stretch>
                      <a:fillRect/>
                    </a:stretch>
                  </pic:blipFill>
                  <pic:spPr>
                    <a:xfrm>
                      <a:off x="0" y="0"/>
                      <a:ext cx="432371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4A0A8C" w14:paraId="2728A027" w14:textId="77777777">
      <w:pPr>
        <w:pStyle w:val="Zkladntext"/>
        <w:spacing w:before="4"/>
        <w:ind w:start="0"/>
        <w:rPr>
          <w:rFonts w:ascii="Microsoft YaHei" w:hAnsi="Microsoft YaHei" w:eastAsia="Microsoft YaHei"/>
          <w:sz w:val="23"/>
        </w:rPr>
      </w:pPr>
    </w:p>
    <w:p w:rsidR="004A0A8C" w:rsidRDefault="004A0A8C" w14:paraId="2728A028" w14:textId="77777777">
      <w:pPr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</w:p>
    <w:p w:rsidR="004A0A8C" w:rsidRDefault="00BA49B6" w14:paraId="2728A029" w14:textId="77777777">
      <w:pPr>
        <w:pStyle w:val="Nadpis2"/>
        <w:spacing w:before="205"/>
        <w:rPr>
          <w:rFonts w:ascii="Microsoft YaHei" w:hAnsi="Microsoft YaHei" w:eastAsia="Microsoft YaHei"/>
          <w:lang w:eastAsia="zh-CN"/>
        </w:rPr>
      </w:pPr>
      <w:bookmarkStart w:name="使用WLAN无线局域网功能" w:id="57"/>
      <w:bookmarkStart w:name="_Toc19837" w:id="58"/>
      <w:bookmarkEnd w:id="57"/>
      <w:r>
        <w:rPr>
          <w:rFonts w:hint="eastAsia" w:ascii="Microsoft YaHei" w:hAnsi="Microsoft YaHei" w:eastAsia="Microsoft YaHei"/>
          <w:color w:val="585858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Použití WLAN (bezdrátová místní síť)</w:t>
      </w:r>
      <w:bookmarkEnd w:id="58"/>
    </w:p>
    <w:p w:rsidR="004A0A8C" w:rsidRDefault="00BA49B6" w14:paraId="2728A02A" w14:textId="77777777">
      <w:pPr>
        <w:pStyle w:val="Zkladntext"/>
        <w:spacing w:before="5"/>
        <w:ind w:start="623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</w:rPr>
        <w:t xml:space="preserve">Vestavěná funkce WLAN (bezdrátová lokální síť) počítače podporuje standard IEEE 802.11ax.</w:t>
      </w:r>
    </w:p>
    <w:p w:rsidR="004A0A8C" w:rsidRDefault="004A0A8C" w14:paraId="2728A02B" w14:textId="77777777">
      <w:pPr>
        <w:pStyle w:val="Zkladntext"/>
        <w:spacing w:before="6"/>
        <w:ind w:start="0"/>
        <w:rPr>
          <w:rFonts w:ascii="Microsoft YaHei" w:hAnsi="Microsoft YaHei" w:eastAsia="Microsoft YaHei"/>
          <w:sz w:val="21"/>
        </w:rPr>
      </w:pPr>
    </w:p>
    <w:p w:rsidR="004A0A8C" w:rsidRDefault="00BA49B6" w14:paraId="2728A02C" w14:textId="77777777">
      <w:pPr>
        <w:pStyle w:val="Nadpis3"/>
        <w:rPr>
          <w:rFonts w:ascii="Microsoft YaHei" w:hAnsi="Microsoft YaHei" w:eastAsia="Microsoft YaHei"/>
        </w:rPr>
      </w:pPr>
      <w:bookmarkStart w:name="打开和关闭WLAN_射频" w:id="59"/>
      <w:bookmarkStart w:name="_Toc14671" w:id="60"/>
      <w:bookmarkEnd w:id="59"/>
      <w:r>
        <w:rPr>
          <w:rFonts w:hint="eastAsia" w:ascii="Microsoft YaHei" w:hAnsi="Microsoft YaHei" w:eastAsia="Microsoft YaHei"/>
        </w:rPr>
        <w:t xml:space="preserve">Zapnutí</w:t>
      </w:r>
      <w:r>
        <w:rPr>
          <w:rFonts w:hint="eastAsia" w:ascii="Microsoft YaHei" w:hAnsi="Microsoft YaHei" w:eastAsia="Microsoft YaHei"/>
          <w:lang w:eastAsia="zh-CN"/>
        </w:rPr>
        <w:t xml:space="preserve">/</w:t>
      </w:r>
      <w:r>
        <w:rPr>
          <w:rFonts w:hint="eastAsia" w:ascii="Microsoft YaHei" w:hAnsi="Microsoft YaHei" w:eastAsia="Microsoft YaHei"/>
        </w:rPr>
        <w:t xml:space="preserve">vypnutí</w:t>
      </w:r>
      <w:r>
        <w:rPr>
          <w:rFonts w:hint="eastAsia" w:ascii="Microsoft YaHei" w:hAnsi="Microsoft YaHei" w:eastAsia="Microsoft YaHei"/>
        </w:rPr>
        <w:t xml:space="preserve"> rádia WLAN</w:t>
      </w:r>
      <w:bookmarkEnd w:id="60"/>
    </w:p>
    <w:p w:rsidR="004A0A8C" w:rsidRDefault="00BA49B6" w14:paraId="2728A02D" w14:textId="77777777">
      <w:pPr>
        <w:pStyle w:val="Nadpis4"/>
        <w:spacing w:before="160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</w:rPr>
        <w:t xml:space="preserve">Zapnutí rádia WLAN:</w:t>
      </w:r>
    </w:p>
    <w:p w:rsidR="004A0A8C" w:rsidRDefault="00BA49B6" w14:paraId="2728A02E" w14:textId="77777777">
      <w:pPr>
        <w:spacing w:before="111" w:line="244" w:lineRule="auto"/>
        <w:ind w:start="624" w:end="780" w:hanging="1"/>
        <w:rPr>
          <w:rFonts w:ascii="Microsoft YaHei" w:hAnsi="Microsoft YaHei" w:eastAsia="Microsoft YaHei"/>
          <w:sz w:val="20"/>
        </w:rPr>
      </w:pPr>
      <w:r>
        <w:rPr>
          <w:rFonts w:hint="eastAsia" w:ascii="Microsoft YaHei" w:hAnsi="Microsoft YaHei" w:eastAsia="Microsoft YaHei"/>
          <w:sz w:val="20"/>
        </w:rPr>
        <w:t xml:space="preserve">Klikněte na </w:t>
      </w:r>
      <w:r>
        <w:rPr>
          <w:rFonts w:ascii="Microsoft YaHei" w:hAnsi="Microsoft YaHei" w:eastAsia="Microsoft YaHei"/>
          <w:noProof/>
          <w:spacing w:val="-16"/>
          <w:position w:val="-3"/>
          <w:sz w:val="20"/>
        </w:rPr>
        <w:drawing>
          <wp:inline distT="0" distB="0" distL="0" distR="0" wp14:anchorId="2728A272" wp14:editId="2728A273">
            <wp:extent cx="155575" cy="155575"/>
            <wp:effectExtent l="0" t="0" r="0" b="0"/>
            <wp:docPr id="135" name="image13.jpeg" descr="Windows 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13.jpeg" descr="Windows key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06" cy="15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/>
          <w:w w:val="105"/>
          <w:sz w:val="20"/>
        </w:rPr>
        <w:t></w:t>
      </w:r>
      <w:r>
        <w:rPr>
          <w:rFonts w:ascii="Microsoft YaHei" w:hAnsi="Microsoft YaHei" w:eastAsia="Microsoft YaHei"/>
          <w:spacing w:val="-14"/>
          <w:w w:val="105"/>
          <w:sz w:val="20"/>
        </w:rPr>
        <w:t xml:space="preserve"> </w:t>
      </w:r>
      <w:r>
        <w:rPr>
          <w:rFonts w:ascii="Microsoft YaHei" w:hAnsi="Microsoft YaHei" w:eastAsia="Microsoft YaHei"/>
          <w:w w:val="105"/>
          <w:sz w:val="20"/>
        </w:rPr>
        <w:t xml:space="preserve">[</w:t>
      </w:r>
      <w:r>
        <w:rPr>
          <w:rFonts w:hint="eastAsia" w:ascii="Microsoft YaHei" w:hAnsi="Microsoft YaHei" w:eastAsia="Microsoft YaHei"/>
          <w:b/>
          <w:w w:val="105"/>
          <w:sz w:val="20"/>
          <w:lang w:eastAsia="zh-CN"/>
        </w:rPr>
        <w:t xml:space="preserve">Nastavení</w:t>
      </w:r>
      <w:r>
        <w:rPr>
          <w:rFonts w:ascii="Microsoft YaHei" w:hAnsi="Microsoft YaHei" w:eastAsia="Microsoft YaHei"/>
          <w:w w:val="105"/>
          <w:sz w:val="20"/>
        </w:rPr>
        <w:t xml:space="preserve">]</w:t>
      </w:r>
      <w:r>
        <w:rPr>
          <w:rFonts w:ascii="Microsoft YaHei" w:hAnsi="Microsoft YaHei" w:eastAsia="Microsoft YaHei"/>
          <w:w w:val="105"/>
          <w:sz w:val="20"/>
        </w:rPr>
        <w:t></w:t>
      </w:r>
      <w:r>
        <w:rPr>
          <w:rFonts w:ascii="Microsoft YaHei" w:hAnsi="Microsoft YaHei" w:eastAsia="Microsoft YaHei"/>
          <w:w w:val="105"/>
          <w:sz w:val="20"/>
        </w:rPr>
        <w:t xml:space="preserve"> [</w:t>
      </w:r>
      <w:r>
        <w:rPr>
          <w:rFonts w:hint="eastAsia" w:ascii="Microsoft YaHei" w:hAnsi="Microsoft YaHei" w:eastAsia="Microsoft YaHei"/>
          <w:b/>
          <w:w w:val="105"/>
          <w:sz w:val="20"/>
        </w:rPr>
        <w:t xml:space="preserve">Síť a internet</w:t>
      </w:r>
      <w:r>
        <w:rPr>
          <w:rFonts w:ascii="Microsoft YaHei" w:hAnsi="Microsoft YaHei" w:eastAsia="Microsoft YaHei"/>
          <w:w w:val="105"/>
          <w:sz w:val="20"/>
        </w:rPr>
        <w:t xml:space="preserve">]</w:t>
      </w:r>
      <w:r>
        <w:rPr>
          <w:rFonts w:ascii="Microsoft YaHei" w:hAnsi="Microsoft YaHei" w:eastAsia="Microsoft YaHei"/>
          <w:w w:val="105"/>
          <w:sz w:val="20"/>
        </w:rPr>
        <w:t></w:t>
      </w:r>
      <w:r>
        <w:rPr>
          <w:rFonts w:ascii="Microsoft YaHei" w:hAnsi="Microsoft YaHei" w:eastAsia="Microsoft YaHei"/>
          <w:w w:val="105"/>
          <w:sz w:val="20"/>
        </w:rPr>
        <w:t xml:space="preserve"> [</w:t>
      </w:r>
      <w:r>
        <w:rPr>
          <w:rFonts w:ascii="Microsoft YaHei" w:hAnsi="Microsoft YaHei" w:eastAsia="Microsoft YaHei"/>
          <w:b/>
          <w:w w:val="105"/>
          <w:sz w:val="20"/>
        </w:rPr>
        <w:t xml:space="preserve">WLAN</w:t>
      </w:r>
      <w:r>
        <w:rPr>
          <w:rFonts w:ascii="Microsoft YaHei" w:hAnsi="Microsoft YaHei" w:eastAsia="Microsoft YaHei"/>
          <w:w w:val="105"/>
          <w:sz w:val="20"/>
        </w:rPr>
        <w:t xml:space="preserve">] </w:t>
      </w:r>
      <w:r>
        <w:rPr>
          <w:rFonts w:hint="eastAsia" w:ascii="Microsoft YaHei" w:hAnsi="Microsoft YaHei" w:eastAsia="Microsoft YaHei"/>
          <w:w w:val="105"/>
          <w:sz w:val="20"/>
        </w:rPr>
        <w:t xml:space="preserve">a přepněte přepínač WLAN do polohy </w:t>
      </w:r>
      <w:r>
        <w:rPr>
          <w:rFonts w:hint="eastAsia" w:ascii="Microsoft YaHei" w:hAnsi="Microsoft YaHei" w:eastAsia="Microsoft YaHei"/>
          <w:b/>
          <w:bCs/>
          <w:w w:val="105"/>
          <w:sz w:val="20"/>
        </w:rPr>
        <w:t xml:space="preserve">[Zapnuto]</w:t>
      </w:r>
      <w:r>
        <w:rPr>
          <w:rFonts w:hint="eastAsia" w:ascii="Microsoft YaHei" w:hAnsi="Microsoft YaHei" w:eastAsia="Microsoft YaHei"/>
          <w:w w:val="105"/>
          <w:sz w:val="20"/>
        </w:rPr>
        <w:t xml:space="preserve">.</w:t>
      </w:r>
    </w:p>
    <w:p w:rsidR="004A0A8C" w:rsidRDefault="00BA49B6" w14:paraId="2728A02F" w14:textId="77777777">
      <w:pPr>
        <w:pStyle w:val="Nadpis4"/>
        <w:spacing w:before="168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Vypnutí rádiového modulu WLAN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030" w14:textId="77777777">
      <w:pPr>
        <w:spacing w:before="4"/>
        <w:ind w:start="624"/>
        <w:rPr>
          <w:rFonts w:ascii="Microsoft YaHei" w:hAnsi="Microsoft YaHei" w:eastAsia="Microsoft YaHei"/>
          <w:sz w:val="20"/>
          <w:lang w:eastAsia="zh-CN"/>
        </w:rPr>
      </w:pPr>
      <w:r>
        <w:rPr>
          <w:rFonts w:ascii="Microsoft YaHei" w:hAnsi="Microsoft YaHei" w:eastAsia="Microsoft YaHei"/>
          <w:w w:val="105"/>
          <w:sz w:val="20"/>
          <w:lang w:eastAsia="zh-CN"/>
        </w:rPr>
        <w:t xml:space="preserve">。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WLAN rádio můžete vypnout stejným postupem jako při zapínání. Chcete-li rychle deaktivovat všechna bezdrátová rádia najednou, můžete aktivovat režim Letadlo. Klikněte na </w:t>
      </w:r>
      <w:r>
        <w:rPr>
          <w:rFonts w:ascii="Microsoft YaHei" w:hAnsi="Microsoft YaHei" w:eastAsia="Microsoft YaHei"/>
          <w:noProof/>
          <w:spacing w:val="-17"/>
          <w:position w:val="-3"/>
        </w:rPr>
        <w:drawing>
          <wp:inline distT="0" distB="0" distL="0" distR="0" wp14:anchorId="2728A274" wp14:editId="2728A275">
            <wp:extent cx="155575" cy="155575"/>
            <wp:effectExtent l="0" t="0" r="12065" b="12065"/>
            <wp:docPr id="137" name="image13.jpeg" descr="Windows 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13.jpeg" descr="Windows key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06" cy="15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>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 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[Nastavení]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>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 [Síť a internet]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>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 [Režim Letadlo]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a přepněte přepínač do 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polohy [Zapnuto]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.</w:t>
      </w:r>
    </w:p>
    <w:p w:rsidR="004A0A8C" w:rsidRDefault="00BA49B6" w14:paraId="2728A031" w14:textId="77777777">
      <w:pPr>
        <w:pStyle w:val="Nadpis3"/>
        <w:spacing w:before="276"/>
        <w:rPr>
          <w:rFonts w:ascii="Microsoft YaHei" w:hAnsi="Microsoft YaHei" w:eastAsia="Microsoft YaHei"/>
        </w:rPr>
      </w:pPr>
      <w:bookmarkStart w:name="连接到无线网络" w:id="61"/>
      <w:bookmarkStart w:name="_Toc14934" w:id="62"/>
      <w:bookmarkEnd w:id="61"/>
      <w:r>
        <w:rPr>
          <w:rFonts w:hint="eastAsia" w:ascii="Microsoft YaHei" w:hAnsi="Microsoft YaHei" w:eastAsia="Microsoft YaHei"/>
        </w:rPr>
        <w:t xml:space="preserve">Připojení k bezdrátové síti</w:t>
      </w:r>
      <w:bookmarkEnd w:id="62"/>
    </w:p>
    <w:p w:rsidR="004A0A8C" w:rsidRDefault="00BA49B6" w14:paraId="2728A032" w14:textId="77777777">
      <w:pPr>
        <w:pStyle w:val="Odstavecseseznamem"/>
        <w:numPr>
          <w:ilvl w:val="0"/>
          <w:numId w:val="10"/>
        </w:numPr>
        <w:tabs>
          <w:tab w:val="left" w:pos="982"/>
        </w:tabs>
        <w:spacing w:before="149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Ujistěte se, že je funkce bezdrátové sítě povolena (jak je popsáno výše).</w:t>
      </w:r>
    </w:p>
    <w:p w:rsidR="004A0A8C" w:rsidRDefault="00BA49B6" w14:paraId="2728A033" w14:textId="77777777">
      <w:pPr>
        <w:pStyle w:val="Odstavecseseznamem"/>
        <w:numPr>
          <w:ilvl w:val="0"/>
          <w:numId w:val="10"/>
        </w:numPr>
        <w:tabs>
          <w:tab w:val="left" w:pos="982"/>
          <w:tab w:val="left" w:pos="3885"/>
        </w:tabs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</w:rPr>
        <w:t xml:space="preserve">Klikněte na ikonu sítě na hlavním panelu v pravém dolním rohu.</w:t>
      </w:r>
      <w:r>
        <w:rPr>
          <w:rFonts w:ascii="Microsoft YaHei" w:hAnsi="Microsoft YaHei" w:eastAsia="Microsoft YaHei"/>
          <w:noProof/>
        </w:rPr>
        <w:drawing>
          <wp:anchor distT="0" distB="0" distL="0" distR="0" simplePos="0" relativeHeight="251651072" behindDoc="1" locked="0" layoutInCell="1" allowOverlap="1" wp14:editId="2728A277" wp14:anchorId="2728A276">
            <wp:simplePos x="0" y="0"/>
            <wp:positionH relativeFrom="page">
              <wp:posOffset>2292985</wp:posOffset>
            </wp:positionH>
            <wp:positionV relativeFrom="paragraph">
              <wp:posOffset>122555</wp:posOffset>
            </wp:positionV>
            <wp:extent cx="140970" cy="133350"/>
            <wp:effectExtent l="0" t="0" r="0" b="0"/>
            <wp:wrapNone/>
            <wp:docPr id="139" name="image68.jpeg" descr="Icon_Wi-Fi Windows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68.jpeg" descr="Icon_Wi-Fi Windows 10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53" cy="133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0A8C" w:rsidRDefault="00BA49B6" w14:paraId="2728A034" w14:textId="77777777">
      <w:pPr>
        <w:pStyle w:val="Odstavecseseznamem"/>
        <w:numPr>
          <w:ilvl w:val="0"/>
          <w:numId w:val="10"/>
        </w:numPr>
        <w:tabs>
          <w:tab w:val="left" w:pos="982"/>
        </w:tabs>
        <w:spacing w:before="123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 seznamu bezdrátových sítí vyberte síť, ke které se chcete připojit, a klikněte </w:t>
      </w: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na [Připojit]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.</w:t>
      </w:r>
    </w:p>
    <w:p w:rsidR="004A0A8C" w:rsidRDefault="00BA49B6" w14:paraId="2728A035" w14:textId="77777777">
      <w:pPr>
        <w:pStyle w:val="Odstavecseseznamem"/>
        <w:numPr>
          <w:ilvl w:val="0"/>
          <w:numId w:val="10"/>
        </w:numPr>
        <w:tabs>
          <w:tab w:val="left" w:pos="982"/>
        </w:tabs>
        <w:spacing w:line="244" w:lineRule="auto"/>
        <w:ind w:end="1007"/>
        <w:rPr>
          <w:rFonts w:ascii="Microsoft YaHei" w:hAnsi="Microsoft YaHei" w:eastAsia="Microsoft YaHei"/>
          <w:spacing w:val="-1"/>
          <w:sz w:val="20"/>
          <w:lang w:eastAsia="zh-CN"/>
        </w:rPr>
      </w:pP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V závislosti na nastavení můžete být vyzváni k zadání hesla. Tyto informace získáte od správce sítě nebo poskytovatele služeb. </w:t>
      </w:r>
    </w:p>
    <w:p w:rsidR="004A0A8C" w:rsidRDefault="004A0A8C" w14:paraId="2728A036" w14:textId="77777777">
      <w:pPr>
        <w:pStyle w:val="Odstavecseseznamem"/>
        <w:tabs>
          <w:tab w:val="left" w:pos="982"/>
        </w:tabs>
        <w:spacing w:line="244" w:lineRule="auto"/>
        <w:ind w:start="0" w:end="1007" w:firstLine="0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BA49B6" w14:paraId="2728A037" w14:textId="77777777">
      <w:pPr>
        <w:pStyle w:val="Zkladntext"/>
        <w:spacing w:before="158"/>
        <w:ind w:start="62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spacing w:val="-1"/>
          <w:lang w:eastAsia="zh-CN"/>
        </w:rPr>
        <w:t xml:space="preserve">Další informace o nastavení bezdrátové sítě naleznete v </w:t>
      </w:r>
      <w:r>
        <w:rPr>
          <w:rFonts w:hint="eastAsia" w:ascii="Microsoft YaHei" w:hAnsi="Microsoft YaHei" w:eastAsia="Microsoft YaHei"/>
          <w:spacing w:val="-1"/>
          <w:lang w:eastAsia="zh-CN"/>
        </w:rPr>
        <w:t xml:space="preserve">online nápovědě </w:t>
      </w:r>
      <w:r>
        <w:rPr>
          <w:rFonts w:hint="eastAsia" w:ascii="Microsoft YaHei" w:hAnsi="Microsoft YaHei" w:eastAsia="Microsoft YaHei"/>
          <w:spacing w:val="-1"/>
          <w:lang w:eastAsia="zh-CN"/>
        </w:rPr>
        <w:t xml:space="preserve">systému Windows</w:t>
      </w:r>
      <w:r>
        <w:rPr>
          <w:rFonts w:hint="eastAsia" w:ascii="Microsoft YaHei" w:hAnsi="Microsoft YaHei" w:eastAsia="Microsoft YaHei"/>
          <w:spacing w:val="-1"/>
          <w:lang w:eastAsia="zh-CN"/>
        </w:rPr>
        <w:lastRenderedPageBreak/>
      </w:r>
      <w:r>
        <w:rPr>
          <w:rFonts w:hint="eastAsia" w:ascii="Microsoft YaHei" w:hAnsi="Microsoft YaHei" w:eastAsia="Microsoft YaHei"/>
          <w:spacing w:val="-1"/>
          <w:lang w:eastAsia="zh-CN"/>
        </w:rPr>
        <w:t xml:space="preserve"> .</w:t>
      </w:r>
    </w:p>
    <w:p w:rsidR="004A0A8C" w:rsidRDefault="004A0A8C" w14:paraId="2728A038" w14:textId="77777777">
      <w:pPr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700" w:right="0" w:bottom="720" w:left="0" w:header="0" w:footer="446" w:gutter="0"/>
          <w:cols w:space="720"/>
        </w:sectPr>
      </w:pPr>
    </w:p>
    <w:p w:rsidR="004A0A8C" w:rsidRDefault="00BA49B6" w14:paraId="2728A039" w14:textId="77777777">
      <w:pPr>
        <w:pStyle w:val="Nadpis2"/>
        <w:spacing w:before="25"/>
        <w:rPr>
          <w:rFonts w:ascii="Microsoft YaHei" w:hAnsi="Microsoft YaHei" w:eastAsia="Microsoft YaHei"/>
          <w:lang w:eastAsia="zh-CN"/>
        </w:rPr>
      </w:pPr>
      <w:bookmarkStart w:name="使用蓝牙功能" w:id="63"/>
      <w:bookmarkStart w:name="_Toc25018" w:id="64"/>
      <w:bookmarkEnd w:id="63"/>
      <w:r>
        <w:rPr>
          <w:rFonts w:hint="eastAsia" w:ascii="Microsoft YaHei" w:hAnsi="Microsoft YaHei" w:eastAsia="Microsoft YaHei"/>
          <w:color w:val="585858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Používání funkce Bluetooth</w:t>
      </w:r>
      <w:bookmarkEnd w:id="64"/>
    </w:p>
    <w:p w:rsidR="004A0A8C" w:rsidRDefault="00BA49B6" w14:paraId="2728A03A" w14:textId="77777777">
      <w:pPr>
        <w:pStyle w:val="Zkladntext"/>
        <w:spacing w:before="203" w:line="244" w:lineRule="auto"/>
        <w:ind w:start="623" w:end="764"/>
        <w:jc w:val="both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Bluetooth umožňuje bezdrátovou komunikaci na krátkou vzdálenost mezi zařízeními Bluetooth bez nutnosti použití kabelů. Díky technologii Bluetooth mohou data procházet stěnami, kapsami a taškami, pokud jsou obě zařízení v dosahu.</w:t>
      </w:r>
    </w:p>
    <w:p w:rsidR="004A0A8C" w:rsidRDefault="004A0A8C" w14:paraId="2728A03B" w14:textId="77777777">
      <w:pPr>
        <w:pStyle w:val="Zkladntext"/>
        <w:ind w:start="0"/>
        <w:rPr>
          <w:rFonts w:ascii="Microsoft YaHei" w:hAnsi="Microsoft YaHei" w:eastAsia="Microsoft YaHei"/>
          <w:sz w:val="21"/>
          <w:lang w:eastAsia="zh-CN"/>
        </w:rPr>
      </w:pPr>
    </w:p>
    <w:p w:rsidR="004A0A8C" w:rsidRDefault="00BA49B6" w14:paraId="2728A03C" w14:textId="77777777">
      <w:pPr>
        <w:pStyle w:val="Nadpis3"/>
        <w:rPr>
          <w:rFonts w:ascii="Microsoft YaHei" w:hAnsi="Microsoft YaHei" w:eastAsia="Microsoft YaHei"/>
          <w:lang w:eastAsia="zh-CN"/>
        </w:rPr>
      </w:pPr>
      <w:bookmarkStart w:name="打开和关闭蓝牙射频" w:id="65"/>
      <w:bookmarkStart w:name="_Toc17493" w:id="66"/>
      <w:bookmarkEnd w:id="65"/>
      <w:r>
        <w:rPr>
          <w:rFonts w:hint="eastAsia" w:ascii="Microsoft YaHei" w:hAnsi="Microsoft YaHei" w:eastAsia="Microsoft YaHei"/>
          <w:lang w:eastAsia="zh-CN"/>
        </w:rPr>
        <w:t xml:space="preserve">Zapnutí</w:t>
      </w:r>
      <w:r>
        <w:rPr>
          <w:rFonts w:hint="eastAsia" w:ascii="Microsoft YaHei" w:hAnsi="Microsoft YaHei" w:eastAsia="Microsoft YaHei"/>
          <w:lang w:eastAsia="zh-CN"/>
        </w:rPr>
        <w:t xml:space="preserve">/</w:t>
      </w:r>
      <w:r>
        <w:rPr>
          <w:rFonts w:hint="eastAsia" w:ascii="Microsoft YaHei" w:hAnsi="Microsoft YaHei" w:eastAsia="Microsoft YaHei"/>
          <w:lang w:eastAsia="zh-CN"/>
        </w:rPr>
        <w:t xml:space="preserve">vypnutí</w:t>
      </w:r>
      <w:r>
        <w:rPr>
          <w:rFonts w:hint="eastAsia" w:ascii="Microsoft YaHei" w:hAnsi="Microsoft YaHei" w:eastAsia="Microsoft YaHei"/>
          <w:lang w:eastAsia="zh-CN"/>
        </w:rPr>
        <w:t xml:space="preserve"> rádia Bluetooth</w:t>
      </w:r>
      <w:bookmarkEnd w:id="66"/>
    </w:p>
    <w:p w:rsidR="004A0A8C" w:rsidRDefault="00BA49B6" w14:paraId="2728A03D" w14:textId="77777777">
      <w:pPr>
        <w:pStyle w:val="Nadpis4"/>
        <w:spacing w:before="160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Zapnutí </w:t>
      </w:r>
      <w:r>
        <w:rPr>
          <w:rFonts w:hint="eastAsia" w:ascii="Microsoft YaHei" w:hAnsi="Microsoft YaHei" w:eastAsia="Microsoft YaHei"/>
          <w:lang w:eastAsia="zh-CN"/>
        </w:rPr>
        <w:t xml:space="preserve">rádia</w:t>
      </w:r>
      <w:r>
        <w:rPr>
          <w:rFonts w:hint="eastAsia" w:ascii="Microsoft YaHei" w:hAnsi="Microsoft YaHei" w:eastAsia="Microsoft YaHei"/>
          <w:lang w:eastAsia="zh-CN"/>
        </w:rPr>
        <w:t xml:space="preserve"> Bluetooth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03E" w14:textId="77777777">
      <w:pPr>
        <w:spacing w:before="3" w:line="320" w:lineRule="exact"/>
        <w:ind w:end="125" w:firstLine="600" w:firstLineChars="300"/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Klikněte na </w:t>
      </w:r>
      <w:r>
        <w:rPr>
          <w:rFonts w:ascii="Microsoft YaHei" w:hAnsi="Microsoft YaHei" w:eastAsia="Microsoft YaHei"/>
          <w:spacing w:val="-16"/>
          <w:sz w:val="20"/>
          <w:lang w:eastAsia="zh-CN"/>
        </w:rPr>
        <w:t xml:space="preserve">„</w:t>
      </w:r>
      <w:r>
        <w:rPr>
          <w:rFonts w:ascii="Microsoft YaHei" w:hAnsi="Microsoft YaHei" w:eastAsia="Microsoft YaHei"/>
          <w:noProof/>
          <w:spacing w:val="-16"/>
          <w:position w:val="-3"/>
          <w:sz w:val="20"/>
        </w:rPr>
        <w:drawing>
          <wp:inline distT="0" distB="0" distL="0" distR="0" wp14:anchorId="2728A278" wp14:editId="2728A279">
            <wp:extent cx="155575" cy="155575"/>
            <wp:effectExtent l="0" t="0" r="0" b="0"/>
            <wp:docPr id="141" name="image13.jpeg" descr="Windows 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13.jpeg" descr="Windows key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09" cy="15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/>
          <w:spacing w:val="-16"/>
          <w:sz w:val="20"/>
          <w:lang w:eastAsia="zh-CN"/>
        </w:rPr>
        <w:t xml:space="preserve"> “ (</w:t>
      </w:r>
      <w:r>
        <w:rPr>
          <w:rFonts w:ascii="Arial" w:hAnsi="Arial" w:eastAsia="Arial" w:cs="Arial"/>
          <w:b/>
          <w:bCs/>
          <w:color w:val="231F20"/>
          <w:spacing w:val="2"/>
          <w:sz w:val="18"/>
        </w:rPr>
        <w:t xml:space="preserve">Nastavení</w:t>
      </w:r>
      <w:r>
        <w:rPr>
          <w:rFonts w:ascii="Arial" w:hAnsi="Arial" w:eastAsia="Arial" w:cs="Arial"/>
          <w:bCs/>
          <w:color w:val="231F20"/>
          <w:spacing w:val="10"/>
          <w:w w:val="101"/>
          <w:sz w:val="18"/>
        </w:rPr>
        <w:t xml:space="preserve">) </w:t>
      </w:r>
      <w:r>
        <w:rPr>
          <w:rFonts w:ascii="Arial Unicode MS" w:hAnsi="Arial Unicode MS" w:eastAsia="Arial Unicode MS" w:cs="Arial Unicode MS"/>
          <w:bCs/>
          <w:color w:val="231F20"/>
          <w:spacing w:val="52"/>
          <w:sz w:val="18"/>
        </w:rPr>
        <w:t xml:space="preserve">→ </w:t>
      </w:r>
      <w:r>
        <w:rPr>
          <w:rFonts w:ascii="Arial" w:hAnsi="Arial" w:eastAsia="Arial" w:cs="Arial"/>
          <w:bCs/>
          <w:color w:val="231F20"/>
          <w:sz w:val="18"/>
        </w:rPr>
        <w:t xml:space="preserve">„[</w:t>
      </w:r>
      <w:r>
        <w:rPr>
          <w:rFonts w:ascii="Arial" w:hAnsi="Arial" w:eastAsia="Arial" w:cs="Arial"/>
          <w:b/>
          <w:bCs/>
          <w:color w:val="231F20"/>
          <w:spacing w:val="2"/>
          <w:sz w:val="18"/>
        </w:rPr>
        <w:t xml:space="preserve">Settings</w:t>
      </w:r>
      <w:r>
        <w:rPr>
          <w:rFonts w:ascii="Arial" w:hAnsi="Arial" w:eastAsia="Arial" w:cs="Arial"/>
          <w:bCs/>
          <w:color w:val="231F20"/>
          <w:spacing w:val="10"/>
          <w:w w:val="101"/>
          <w:sz w:val="18"/>
        </w:rPr>
        <w:t xml:space="preserve">]“ (</w:t>
      </w:r>
      <w:r>
        <w:rPr>
          <w:rFonts w:ascii="Arial" w:hAnsi="Arial" w:eastAsia="Arial" w:cs="Arial"/>
          <w:b/>
          <w:bCs/>
          <w:color w:val="231F20"/>
          <w:spacing w:val="2"/>
          <w:sz w:val="18"/>
        </w:rPr>
        <w:t xml:space="preserve">Nastavení</w:t>
      </w:r>
      <w:r>
        <w:rPr>
          <w:rFonts w:ascii="Arial Unicode MS" w:hAnsi="Arial Unicode MS" w:eastAsia="Arial Unicode MS" w:cs="Arial Unicode MS"/>
          <w:bCs/>
          <w:color w:val="231F20"/>
          <w:spacing w:val="52"/>
          <w:sz w:val="18"/>
        </w:rPr>
        <w:t xml:space="preserve">) → </w:t>
      </w:r>
      <w:r>
        <w:rPr>
          <w:rFonts w:ascii="Arial" w:hAnsi="Arial" w:eastAsia="Arial" w:cs="Arial"/>
          <w:bCs/>
          <w:color w:val="231F20"/>
          <w:sz w:val="18"/>
        </w:rPr>
        <w:t xml:space="preserve">„[</w:t>
      </w:r>
      <w:r>
        <w:rPr>
          <w:rFonts w:ascii="Arial" w:hAnsi="Arial" w:eastAsia="Arial" w:cs="Arial"/>
          <w:b/>
          <w:bCs/>
          <w:color w:val="231F20"/>
          <w:spacing w:val="-1"/>
          <w:sz w:val="18"/>
        </w:rPr>
        <w:t xml:space="preserve">Devices</w:t>
      </w:r>
      <w:r>
        <w:rPr>
          <w:rFonts w:ascii="Arial" w:hAnsi="Arial" w:eastAsia="Arial" w:cs="Arial"/>
          <w:bCs/>
          <w:color w:val="231F20"/>
          <w:spacing w:val="8"/>
          <w:w w:val="105"/>
          <w:sz w:val="18"/>
        </w:rPr>
        <w:t xml:space="preserve">]“ (Zařízení</w:t>
      </w:r>
      <w:r>
        <w:rPr>
          <w:rFonts w:ascii="Arial" w:hAnsi="Arial" w:eastAsia="Arial" w:cs="Arial"/>
          <w:bCs/>
          <w:color w:val="231F20"/>
          <w:spacing w:val="8"/>
          <w:w w:val="105"/>
          <w:sz w:val="18"/>
        </w:rPr>
        <w:t xml:space="preserve">) </w:t>
      </w:r>
      <w:r>
        <w:rPr>
          <w:rFonts w:ascii="Arial Unicode MS" w:hAnsi="Arial Unicode MS" w:eastAsia="Arial Unicode MS" w:cs="Arial Unicode MS"/>
          <w:bCs/>
          <w:color w:val="231F20"/>
          <w:spacing w:val="49"/>
          <w:w w:val="102"/>
          <w:sz w:val="18"/>
        </w:rPr>
        <w:t xml:space="preserve">→ </w:t>
      </w:r>
      <w:r>
        <w:rPr>
          <w:rFonts w:ascii="Arial" w:hAnsi="Arial" w:eastAsia="Arial" w:cs="Arial"/>
          <w:bCs/>
          <w:color w:val="231F20"/>
          <w:w w:val="104"/>
          <w:sz w:val="18"/>
        </w:rPr>
        <w:t xml:space="preserve">„[</w:t>
      </w:r>
      <w:r>
        <w:rPr>
          <w:rFonts w:ascii="Arial" w:hAnsi="Arial" w:eastAsia="Arial" w:cs="Arial"/>
          <w:b/>
          <w:bCs/>
          <w:color w:val="231F20"/>
          <w:w w:val="105"/>
          <w:sz w:val="18"/>
        </w:rPr>
        <w:t xml:space="preserve">Bluetooth</w:t>
      </w:r>
      <w:r>
        <w:rPr>
          <w:rFonts w:ascii="Arial" w:hAnsi="Arial" w:eastAsia="Arial" w:cs="Arial"/>
          <w:bCs/>
          <w:color w:val="231F20"/>
          <w:spacing w:val="-3"/>
          <w:sz w:val="18"/>
        </w:rPr>
        <w:t xml:space="preserve">]“ (</w:t>
      </w:r>
      <w:r>
        <w:rPr>
          <w:rFonts w:ascii="Arial" w:hAnsi="Arial" w:eastAsia="Arial" w:cs="Arial"/>
          <w:b/>
          <w:bCs/>
          <w:color w:val="231F20"/>
          <w:w w:val="105"/>
          <w:sz w:val="18"/>
        </w:rPr>
        <w:t xml:space="preserve">Bluetooth</w:t>
      </w:r>
      <w:r>
        <w:rPr>
          <w:rFonts w:ascii="MS Gothic" w:hAnsi="MS Gothic" w:eastAsia="MS Gothic" w:cs="MS Gothic"/>
          <w:bCs/>
          <w:color w:val="231F20"/>
          <w:spacing w:val="-18"/>
          <w:sz w:val="18"/>
        </w:rPr>
        <w:t xml:space="preserve">) </w:t>
      </w:r>
      <w:r>
        <w:rPr>
          <w:rFonts w:hint="eastAsia" w:ascii="MS Gothic" w:hAnsi="MS Gothic" w:eastAsia="SimSun" w:cs="MS Gothic"/>
          <w:bCs/>
          <w:color w:val="231F20"/>
          <w:spacing w:val="-18"/>
          <w:sz w:val="18"/>
          <w:lang w:eastAsia="zh-CN"/>
        </w:rPr>
        <w:t xml:space="preserve">a </w:t>
      </w:r>
      <w:r>
        <w:rPr>
          <w:rFonts w:hint="eastAsia" w:ascii="Arial" w:hAnsi="Arial" w:eastAsia="Arial" w:cs="Arial"/>
          <w:bCs/>
          <w:color w:val="231F20"/>
          <w:spacing w:val="-8"/>
          <w:sz w:val="18"/>
        </w:rPr>
        <w:t xml:space="preserve">přepněte </w:t>
      </w:r>
      <w:r>
        <w:rPr>
          <w:rFonts w:ascii="Arial" w:hAnsi="Arial" w:eastAsia="Arial" w:cs="Arial"/>
          <w:bCs/>
          <w:color w:val="231F20"/>
          <w:spacing w:val="5"/>
          <w:w w:val="103"/>
          <w:sz w:val="18"/>
        </w:rPr>
        <w:t xml:space="preserve">přepínač </w:t>
      </w:r>
      <w:r>
        <w:rPr>
          <w:rFonts w:ascii="Arial" w:hAnsi="Arial" w:eastAsia="Arial" w:cs="Arial"/>
          <w:bCs/>
          <w:color w:val="231F20"/>
          <w:spacing w:val="8"/>
          <w:sz w:val="18"/>
        </w:rPr>
        <w:t xml:space="preserve">Bluetooth </w:t>
      </w:r>
      <w:r>
        <w:rPr>
          <w:rFonts w:ascii="Arial" w:hAnsi="Arial" w:eastAsia="Arial" w:cs="Arial"/>
          <w:bCs/>
          <w:color w:val="231F20"/>
          <w:spacing w:val="9"/>
          <w:w w:val="104"/>
          <w:sz w:val="18"/>
        </w:rPr>
        <w:t xml:space="preserve">do polohy </w:t>
      </w:r>
      <w:r>
        <w:rPr>
          <w:rFonts w:ascii="Arial" w:hAnsi="Arial" w:eastAsia="Arial" w:cs="Arial"/>
          <w:bCs/>
          <w:color w:val="231F20"/>
          <w:spacing w:val="11"/>
          <w:sz w:val="18"/>
        </w:rPr>
        <w:t xml:space="preserve">„[</w:t>
      </w:r>
      <w:r>
        <w:rPr>
          <w:rFonts w:ascii="Arial" w:hAnsi="Arial" w:eastAsia="Arial" w:cs="Arial"/>
          <w:b/>
          <w:bCs/>
          <w:color w:val="231F20"/>
          <w:spacing w:val="9"/>
          <w:w w:val="90"/>
          <w:sz w:val="18"/>
        </w:rPr>
        <w:t xml:space="preserve">On</w:t>
      </w:r>
      <w:r>
        <w:rPr>
          <w:rFonts w:ascii="Arial" w:hAnsi="Arial" w:eastAsia="Arial" w:cs="Arial"/>
          <w:bCs/>
          <w:color w:val="231F20"/>
          <w:spacing w:val="-1"/>
          <w:w w:val="105"/>
          <w:sz w:val="18"/>
        </w:rPr>
        <w:t xml:space="preserve">]“ (Zapnuto</w:t>
      </w:r>
      <w:r>
        <w:rPr>
          <w:rFonts w:ascii="Arial" w:hAnsi="Arial" w:eastAsia="Arial" w:cs="Arial"/>
          <w:bCs/>
          <w:color w:val="231F20"/>
          <w:spacing w:val="-1"/>
          <w:w w:val="105"/>
          <w:sz w:val="18"/>
        </w:rPr>
        <w:t xml:space="preserve">)</w:t>
      </w:r>
      <w:r>
        <w:rPr>
          <w:rFonts w:ascii="Arial" w:hAnsi="Arial" w:eastAsia="Arial" w:cs="Arial"/>
          <w:bCs/>
          <w:color w:val="231F20"/>
          <w:spacing w:val="5"/>
          <w:w w:val="104"/>
          <w:sz w:val="18"/>
        </w:rPr>
        <w:t xml:space="preserve">.</w:t>
      </w:r>
    </w:p>
    <w:p w:rsidR="004A0A8C" w:rsidRDefault="004A0A8C" w14:paraId="2728A03F" w14:textId="77777777">
      <w:pPr>
        <w:spacing w:before="111" w:line="244" w:lineRule="auto"/>
        <w:ind w:start="624" w:end="900" w:hanging="1"/>
        <w:rPr>
          <w:rFonts w:ascii="Microsoft YaHei" w:hAnsi="Microsoft YaHei" w:eastAsia="Microsoft YaHei"/>
          <w:w w:val="105"/>
          <w:sz w:val="20"/>
          <w:lang w:eastAsia="zh-CN"/>
        </w:rPr>
      </w:pPr>
    </w:p>
    <w:p w:rsidR="004A0A8C" w:rsidRDefault="00BA49B6" w14:paraId="2728A040" w14:textId="77777777">
      <w:pPr>
        <w:pStyle w:val="Nadpis4"/>
        <w:spacing w:before="160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V</w:t>
      </w:r>
      <w:r>
        <w:rPr>
          <w:rFonts w:hint="eastAsia" w:ascii="Microsoft YaHei" w:hAnsi="Microsoft YaHei" w:eastAsia="Microsoft YaHei"/>
          <w:lang w:eastAsia="zh-CN"/>
        </w:rPr>
        <w:t xml:space="preserve">ypnutí </w:t>
      </w:r>
      <w:r>
        <w:rPr>
          <w:rFonts w:hint="eastAsia" w:ascii="Microsoft YaHei" w:hAnsi="Microsoft YaHei" w:eastAsia="Microsoft YaHei"/>
          <w:lang w:eastAsia="zh-CN"/>
        </w:rPr>
        <w:t xml:space="preserve">Bluetooth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041" w14:textId="77777777">
      <w:pPr>
        <w:pStyle w:val="Zkladntext"/>
        <w:spacing w:before="119"/>
        <w:ind w:start="594" w:startChars="270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Bluetooth můžete vypnout stejným postupem jako při zapínání. </w:t>
      </w:r>
    </w:p>
    <w:p w:rsidR="004A0A8C" w:rsidRDefault="00BA49B6" w14:paraId="2728A042" w14:textId="77777777">
      <w:pPr>
        <w:pStyle w:val="Zkladntext"/>
        <w:spacing w:before="119"/>
        <w:ind w:start="594" w:startChars="270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Chcete-li rychle deaktivovat všechna bezdrátová rádia najednou, můžete aktivovat režim Letadlo.</w:t>
      </w:r>
    </w:p>
    <w:p w:rsidR="004A0A8C" w:rsidRDefault="00BA49B6" w14:paraId="2728A043" w14:textId="77777777">
      <w:pPr>
        <w:spacing w:before="4"/>
        <w:ind w:start="624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Klikněte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na</w:t>
      </w:r>
      <w:r>
        <w:rPr>
          <w:rFonts w:ascii="Microsoft YaHei" w:hAnsi="Microsoft YaHei" w:eastAsia="Microsoft YaHei"/>
          <w:noProof/>
          <w:spacing w:val="-16"/>
          <w:position w:val="-3"/>
        </w:rPr>
        <w:drawing>
          <wp:inline distT="0" distB="0" distL="0" distR="0" wp14:anchorId="2728A27A" wp14:editId="2728A27B">
            <wp:extent cx="155575" cy="155575"/>
            <wp:effectExtent l="0" t="0" r="12065" b="12065"/>
            <wp:docPr id="143" name="image13.jpeg" descr="Windows 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13.jpeg" descr="Windows key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09" cy="15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>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 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[Nastavení]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→ 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[Síť a internet]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→ 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[Režim v letadle]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a přepněte přepínač do polohy </w:t>
      </w:r>
      <w:r>
        <w:rPr>
          <w:rFonts w:hint="eastAsia" w:ascii="Microsoft YaHei" w:hAnsi="Microsoft YaHei" w:eastAsia="Microsoft YaHei"/>
          <w:b/>
          <w:bCs/>
          <w:w w:val="105"/>
          <w:sz w:val="20"/>
          <w:lang w:eastAsia="zh-CN"/>
        </w:rPr>
        <w:t xml:space="preserve">[Zapnuto]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.</w:t>
      </w:r>
    </w:p>
    <w:p w:rsidR="004A0A8C" w:rsidRDefault="00BA49B6" w14:paraId="2728A044" w14:textId="77777777">
      <w:pPr>
        <w:pStyle w:val="Nadpis3"/>
        <w:spacing w:before="276"/>
        <w:rPr>
          <w:rFonts w:ascii="Microsoft YaHei" w:hAnsi="Microsoft YaHei" w:eastAsia="Microsoft YaHei"/>
        </w:rPr>
      </w:pPr>
      <w:bookmarkStart w:name="连接其他蓝牙设备" w:id="67"/>
      <w:bookmarkStart w:name="_Toc18846" w:id="68"/>
      <w:bookmarkEnd w:id="67"/>
      <w:r>
        <w:rPr>
          <w:rFonts w:hint="eastAsia" w:ascii="Microsoft YaHei" w:hAnsi="Microsoft YaHei" w:eastAsia="Microsoft YaHei"/>
        </w:rPr>
        <w:t xml:space="preserve">Připojení k jiným zařízením Bluetooth</w:t>
      </w:r>
      <w:bookmarkEnd w:id="68"/>
    </w:p>
    <w:p w:rsidR="004A0A8C" w:rsidRDefault="00BA49B6" w14:paraId="2728A045" w14:textId="77777777">
      <w:pPr>
        <w:pStyle w:val="Odstavecseseznamem"/>
        <w:numPr>
          <w:ilvl w:val="0"/>
          <w:numId w:val="11"/>
        </w:numPr>
        <w:tabs>
          <w:tab w:val="left" w:pos="982"/>
        </w:tabs>
        <w:spacing w:before="150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Ujistěte se, že je funkce Bluetooth zapnutá (jak je popsáno výše).</w:t>
      </w:r>
    </w:p>
    <w:p w:rsidR="004A0A8C" w:rsidRDefault="00BA49B6" w14:paraId="2728A046" w14:textId="77777777">
      <w:pPr>
        <w:pStyle w:val="Odstavecseseznamem"/>
        <w:numPr>
          <w:ilvl w:val="0"/>
          <w:numId w:val="11"/>
        </w:numPr>
        <w:tabs>
          <w:tab w:val="left" w:pos="982"/>
        </w:tabs>
        <w:spacing w:line="244" w:lineRule="auto"/>
        <w:ind w:end="806" w:hanging="357"/>
        <w:rPr>
          <w:rFonts w:ascii="Microsoft YaHei" w:hAnsi="Microsoft YaHei" w:eastAsia="Microsoft YaHei"/>
          <w:sz w:val="20"/>
        </w:rPr>
      </w:pPr>
      <w:r>
        <w:rPr>
          <w:rFonts w:hint="eastAsia" w:ascii="Microsoft YaHei" w:hAnsi="Microsoft YaHei" w:eastAsia="Microsoft YaHei"/>
          <w:sz w:val="20"/>
        </w:rPr>
        <w:t xml:space="preserve">Ujistěte se, že zařízení Bluetooth, ke kterému se chcete připojit, je zapnuté, v režimu vyhledávání a v dosahu (</w:t>
      </w:r>
      <w:r>
        <w:rPr>
          <w:rFonts w:hint="eastAsia" w:ascii="Microsoft YaHei" w:hAnsi="Microsoft YaHei" w:eastAsia="Microsoft YaHei"/>
          <w:sz w:val="20"/>
        </w:rPr>
        <w:t xml:space="preserve">pokyny k nastavení </w:t>
      </w:r>
      <w:r>
        <w:rPr>
          <w:rFonts w:hint="eastAsia" w:ascii="Microsoft YaHei" w:hAnsi="Microsoft YaHei" w:eastAsia="Microsoft YaHei"/>
          <w:sz w:val="20"/>
        </w:rPr>
        <w:t xml:space="preserve">najdete v </w:t>
      </w:r>
      <w:r>
        <w:rPr>
          <w:rFonts w:hint="eastAsia" w:ascii="Microsoft YaHei" w:hAnsi="Microsoft YaHei" w:eastAsia="Microsoft YaHei"/>
          <w:sz w:val="20"/>
        </w:rPr>
        <w:t xml:space="preserve">příručce k zařízení).</w:t>
      </w:r>
    </w:p>
    <w:p w:rsidR="004A0A8C" w:rsidRDefault="00BA49B6" w14:paraId="2728A047" w14:textId="77777777">
      <w:pPr>
        <w:pStyle w:val="Odstavecseseznamem"/>
        <w:numPr>
          <w:ilvl w:val="0"/>
          <w:numId w:val="11"/>
        </w:numPr>
        <w:tabs>
          <w:tab w:val="left" w:pos="982"/>
        </w:tabs>
        <w:spacing w:before="150"/>
        <w:ind w:hanging="357"/>
        <w:rPr>
          <w:rFonts w:ascii="Microsoft YaHei" w:hAnsi="Microsoft YaHei" w:eastAsia="Microsoft YaHei"/>
          <w:sz w:val="20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Klikněte na</w:t>
      </w:r>
      <w:r>
        <w:rPr>
          <w:rFonts w:ascii="Microsoft YaHei" w:hAnsi="Microsoft YaHei" w:eastAsia="Microsoft YaHei"/>
          <w:noProof/>
          <w:spacing w:val="-16"/>
          <w:position w:val="-3"/>
          <w:sz w:val="20"/>
        </w:rPr>
        <w:drawing>
          <wp:inline distT="0" distB="0" distL="0" distR="0" wp14:anchorId="2728A27C" wp14:editId="2728A27D">
            <wp:extent cx="155575" cy="155575"/>
            <wp:effectExtent l="0" t="0" r="0" b="0"/>
            <wp:docPr id="145" name="image13.jpeg" descr="Windows 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13.jpeg" descr="Windows key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97" cy="15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   → </w:t>
      </w:r>
      <w:r>
        <w:rPr>
          <w:rFonts w:hint="eastAsia" w:ascii="Microsoft YaHei" w:hAnsi="Microsoft YaHei" w:eastAsia="Microsoft YaHei"/>
          <w:b/>
          <w:bCs/>
          <w:w w:val="105"/>
          <w:sz w:val="20"/>
        </w:rPr>
        <w:t xml:space="preserve">[Nastavení]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→</w:t>
      </w:r>
      <w:r>
        <w:rPr>
          <w:rFonts w:hint="eastAsia" w:ascii="Microsoft YaHei" w:hAnsi="Microsoft YaHei" w:eastAsia="Microsoft YaHei"/>
          <w:b/>
          <w:bCs/>
          <w:w w:val="105"/>
          <w:sz w:val="20"/>
        </w:rPr>
        <w:t xml:space="preserve">[Zařízení]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→ </w:t>
      </w:r>
      <w:r>
        <w:rPr>
          <w:rFonts w:ascii="Microsoft YaHei" w:hAnsi="Microsoft YaHei" w:eastAsia="Microsoft YaHei"/>
          <w:w w:val="105"/>
          <w:sz w:val="20"/>
        </w:rPr>
        <w:t xml:space="preserve">[</w:t>
      </w:r>
      <w:r>
        <w:rPr>
          <w:rFonts w:ascii="Microsoft YaHei" w:hAnsi="Microsoft YaHei" w:eastAsia="Microsoft YaHei"/>
          <w:b/>
          <w:w w:val="105"/>
          <w:sz w:val="20"/>
        </w:rPr>
        <w:t xml:space="preserve">Bluetooth</w:t>
      </w:r>
      <w:r>
        <w:rPr>
          <w:rFonts w:ascii="Microsoft YaHei" w:hAnsi="Microsoft YaHei" w:eastAsia="Microsoft YaHei"/>
          <w:w w:val="105"/>
          <w:sz w:val="20"/>
        </w:rPr>
        <w:t xml:space="preserve">] </w:t>
      </w:r>
      <w:r>
        <w:rPr>
          <w:rFonts w:ascii="Microsoft YaHei" w:hAnsi="Microsoft YaHei" w:eastAsia="Microsoft YaHei"/>
          <w:w w:val="105"/>
          <w:sz w:val="20"/>
        </w:rPr>
        <w:t xml:space="preserve">。</w:t>
      </w:r>
    </w:p>
    <w:p w:rsidR="004A0A8C" w:rsidRDefault="00BA49B6" w14:paraId="2728A048" w14:textId="77777777">
      <w:pPr>
        <w:pStyle w:val="Odstavecseseznamem"/>
        <w:numPr>
          <w:ilvl w:val="0"/>
          <w:numId w:val="11"/>
        </w:numPr>
        <w:tabs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 výsledků vyhledávání vyberte zařízení, ke kterému se chcete připojit.</w:t>
      </w:r>
    </w:p>
    <w:p w:rsidR="004A0A8C" w:rsidRDefault="00BA49B6" w14:paraId="2728A049" w14:textId="77777777">
      <w:pPr>
        <w:pStyle w:val="Odstavecseseznamem"/>
        <w:numPr>
          <w:ilvl w:val="0"/>
          <w:numId w:val="11"/>
        </w:numPr>
        <w:tabs>
          <w:tab w:val="left" w:pos="982"/>
        </w:tabs>
        <w:spacing w:line="393" w:lineRule="auto"/>
        <w:ind w:start="623" w:end="1407" w:firstLine="0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V závislosti na typu zařízení Bluetooth může být nutné </w:t>
      </w: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zadat příslušné informace.</w:t>
      </w:r>
    </w:p>
    <w:p w:rsidR="004A0A8C" w:rsidRDefault="00BA49B6" w14:paraId="2728A04A" w14:textId="77777777">
      <w:pPr>
        <w:pStyle w:val="Odstavecseseznamem"/>
        <w:tabs>
          <w:tab w:val="left" w:pos="982"/>
        </w:tabs>
        <w:spacing w:line="393" w:lineRule="auto"/>
        <w:ind w:start="623" w:end="1407" w:firstLine="0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Podrobnější informace o funkci Bluetooth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naleznete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 v </w:t>
      </w: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online nápovědě systému Windows.</w:t>
      </w:r>
    </w:p>
    <w:p w:rsidR="004A0A8C" w:rsidRDefault="00BA49B6" w14:paraId="2728A04B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使用指纹传感器（可选）" w:id="69"/>
      <w:bookmarkStart w:name="_Toc19492" w:id="70"/>
      <w:bookmarkEnd w:id="69"/>
      <w:r>
        <w:rPr>
          <w:rFonts w:hint="eastAsia" w:ascii="Microsoft YaHei" w:hAnsi="Microsoft YaHei" w:eastAsia="Microsoft YaHei"/>
          <w:color w:val="D3460F"/>
          <w:lang w:eastAsia="zh-CN"/>
        </w:rPr>
        <w:t xml:space="preserve">Používání snímače otisků prstů</w:t>
      </w:r>
      <w:bookmarkEnd w:id="70"/>
    </w:p>
    <w:p w:rsidR="004A0A8C" w:rsidRDefault="004A0A8C" w14:paraId="2728A04C" w14:textId="77777777">
      <w:pPr>
        <w:spacing w:before="257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BA49B6" w14:paraId="2728A04D" w14:textId="77777777">
      <w:pPr>
        <w:pStyle w:val="Odstavecseseznamem"/>
        <w:numPr>
          <w:ilvl w:val="0"/>
          <w:numId w:val="5"/>
        </w:numPr>
        <w:tabs>
          <w:tab w:val="left" w:pos="982"/>
        </w:tabs>
        <w:spacing w:before="40" w:line="242" w:lineRule="auto"/>
        <w:ind w:end="806" w:hanging="357"/>
        <w:jc w:val="both"/>
        <w:rPr>
          <w:rFonts w:ascii="Microsoft YaHei" w:hAnsi="Microsoft YaHei" w:eastAsia="Microsoft YaHei"/>
          <w:b/>
          <w:bCs/>
          <w:color w:val="D3460F"/>
          <w:spacing w:val="-1"/>
          <w:sz w:val="20"/>
          <w:lang w:eastAsia="zh-CN"/>
        </w:rPr>
      </w:pPr>
      <w:r>
        <w:rPr>
          <w:rFonts w:hint="eastAsia" w:ascii="Microsoft YaHei" w:hAnsi="Microsoft YaHei" w:eastAsia="Microsoft YaHei"/>
          <w:b/>
          <w:bCs/>
          <w:color w:val="D3460F"/>
          <w:spacing w:val="-1"/>
          <w:sz w:val="20"/>
          <w:lang w:eastAsia="zh-CN"/>
        </w:rPr>
        <w:t xml:space="preserve">Poznámka:</w:t>
      </w:r>
    </w:p>
    <w:p w:rsidR="004A0A8C" w:rsidRDefault="004A0A8C" w14:paraId="2728A04E" w14:textId="77777777">
      <w:pPr>
        <w:pStyle w:val="Odstavecseseznamem"/>
        <w:numPr>
          <w:ilvl w:val="0"/>
          <w:numId w:val="5"/>
        </w:numPr>
        <w:tabs>
          <w:tab w:val="left" w:pos="982"/>
        </w:tabs>
        <w:spacing w:before="40" w:line="242" w:lineRule="auto"/>
        <w:ind w:end="806" w:hanging="357"/>
        <w:jc w:val="both"/>
        <w:rPr>
          <w:rFonts w:ascii="Microsoft YaHei" w:hAnsi="Microsoft YaHei" w:eastAsia="Microsoft YaHei"/>
          <w:color w:val="D3460F"/>
          <w:spacing w:val="-1"/>
          <w:sz w:val="20"/>
          <w:lang w:eastAsia="zh-CN"/>
        </w:rPr>
      </w:pPr>
    </w:p>
    <w:p w:rsidR="004A0A8C" w:rsidRDefault="00BA49B6" w14:paraId="2728A04F" w14:textId="77777777">
      <w:pPr>
        <w:pStyle w:val="Odstavecseseznamem"/>
        <w:numPr>
          <w:ilvl w:val="0"/>
          <w:numId w:val="5"/>
        </w:numPr>
        <w:tabs>
          <w:tab w:val="left" w:pos="982"/>
        </w:tabs>
        <w:spacing w:before="40" w:line="242" w:lineRule="auto"/>
        <w:ind w:end="806" w:hanging="357"/>
        <w:jc w:val="both"/>
        <w:rPr>
          <w:rFonts w:ascii="Microsoft YaHei" w:hAnsi="Microsoft YaHei" w:eastAsia="Microsoft YaHei"/>
          <w:color w:val="D3460F"/>
          <w:spacing w:val="-1"/>
          <w:sz w:val="20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1"/>
          <w:sz w:val="20"/>
          <w:lang w:eastAsia="zh-CN"/>
        </w:rPr>
        <w:t xml:space="preserve">Pro optimální výkon by měl být povrch snímače i váš prst čistý a suchý. V případě potřeby snímač otisků prstů očistěte. K odstranění nečistot a mastnoty z povrchu snímače můžete použít lepicí pásku, kterou přilepíte a poté odlepíte.</w:t>
      </w:r>
    </w:p>
    <w:p w:rsidR="004A0A8C" w:rsidRDefault="00BA49B6" w14:paraId="2728A050" w14:textId="77777777">
      <w:pPr>
        <w:pStyle w:val="Odstavecseseznamem"/>
        <w:numPr>
          <w:ilvl w:val="0"/>
          <w:numId w:val="5"/>
        </w:numPr>
        <w:tabs>
          <w:tab w:val="left" w:pos="982"/>
        </w:tabs>
        <w:spacing w:before="40" w:line="242" w:lineRule="auto"/>
        <w:ind w:end="806" w:hanging="357"/>
        <w:jc w:val="both"/>
        <w:rPr>
          <w:rFonts w:ascii="Microsoft YaHei" w:hAnsi="Microsoft YaHei" w:eastAsia="Microsoft YaHei"/>
          <w:color w:val="D3460F"/>
          <w:sz w:val="16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1"/>
          <w:sz w:val="20"/>
          <w:lang w:eastAsia="zh-CN"/>
        </w:rPr>
        <w:t xml:space="preserve">Nepoužívejte snímač otisků prstů, pokud je teplota pod bodem mrazu, protože vlhkost na prstu může na kovovém povrchu zamrznout a způsobit poruchu. Navíc kontakt se zmrzlým kovem může způsobit omrzliny.</w:t>
      </w:r>
    </w:p>
    <w:p w:rsidR="004A0A8C" w:rsidRDefault="004A0A8C" w14:paraId="2728A051" w14:textId="77777777">
      <w:pPr>
        <w:pStyle w:val="Zkladntext"/>
        <w:spacing w:before="9"/>
        <w:ind w:start="0"/>
        <w:rPr>
          <w:rFonts w:ascii="Microsoft YaHei" w:hAnsi="Microsoft YaHei" w:eastAsia="Microsoft YaHei"/>
          <w:sz w:val="14"/>
          <w:lang w:eastAsia="zh-CN"/>
        </w:rPr>
      </w:pPr>
    </w:p>
    <w:p w:rsidR="004A0A8C" w:rsidRDefault="00BA49B6" w14:paraId="2728A052" w14:textId="77777777">
      <w:pPr>
        <w:pStyle w:val="Zkladntext"/>
        <w:spacing w:line="244" w:lineRule="auto"/>
        <w:ind w:start="624" w:end="7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w w:val="105"/>
          <w:lang w:eastAsia="zh-CN"/>
        </w:rPr>
        <w:t xml:space="preserve">Snímač otisků prstů poskytuje </w:t>
      </w:r>
      <w:r>
        <w:rPr>
          <w:rFonts w:hint="eastAsia" w:ascii="Microsoft YaHei" w:hAnsi="Microsoft YaHei" w:eastAsia="Microsoft YaHei"/>
          <w:w w:val="105"/>
          <w:lang w:eastAsia="zh-CN"/>
        </w:rPr>
        <w:t xml:space="preserve">výkonný </w:t>
      </w:r>
      <w:r>
        <w:rPr>
          <w:rFonts w:hint="eastAsia" w:ascii="Microsoft YaHei" w:hAnsi="Microsoft YaHei" w:eastAsia="Microsoft YaHei"/>
          <w:w w:val="105"/>
          <w:lang w:eastAsia="zh-CN"/>
        </w:rPr>
        <w:t xml:space="preserve">ověřovací mechanismus prostřednictvím rozpoznávání otisků prstů. Jakmile zaregistrujete svůj otisk prstu, můžete jej použít k přihlášení do systému Windows a odemknutí obrazovky.</w:t>
      </w:r>
    </w:p>
    <w:p w:rsidR="004A0A8C" w:rsidRDefault="00BA49B6" w14:paraId="2728A053" w14:textId="77777777">
      <w:pPr>
        <w:pStyle w:val="Zkladntext"/>
        <w:ind w:start="0"/>
        <w:jc w:val="center"/>
        <w:rPr>
          <w:rFonts w:ascii="Microsoft YaHei" w:hAnsi="Microsoft YaHei" w:eastAsia="Microsoft YaHei"/>
          <w:sz w:val="30"/>
          <w:lang w:eastAsia="zh-CN"/>
        </w:rPr>
      </w:pPr>
      <w:r>
        <w:rPr>
          <w:noProof/>
        </w:rPr>
        <w:lastRenderedPageBreak/>
      </w:r>
      <w:r>
        <w:rPr>
          <w:noProof/>
        </w:rPr>
        <w:drawing>
          <wp:inline distT="0" distB="0" distL="114300" distR="114300" wp14:anchorId="2728A27E" wp14:editId="2728A27F">
            <wp:extent cx="2789555" cy="3722370"/>
            <wp:effectExtent l="0" t="0" r="11430" b="10795"/>
            <wp:docPr id="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89555" cy="372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BA49B6" w14:paraId="2728A054" w14:textId="77777777">
      <w:pPr>
        <w:ind w:end="2198" w:firstLine="4500" w:firstLineChars="2500"/>
        <w:rPr>
          <w:rFonts w:ascii="Microsoft YaHei" w:hAnsi="Microsoft YaHei" w:eastAsia="Microsoft YaHei"/>
          <w:sz w:val="18"/>
          <w:lang w:eastAsia="zh-CN"/>
        </w:rPr>
      </w:pPr>
      <w:r>
        <w:rPr>
          <w:rFonts w:hint="eastAsia" w:ascii="Microsoft YaHei" w:hAnsi="Microsoft YaHei" w:eastAsia="Microsoft YaHei"/>
          <w:sz w:val="18"/>
          <w:lang w:eastAsia="zh-CN"/>
        </w:rPr>
        <w:t xml:space="preserve">Snímač</w:t>
      </w:r>
      <w:r>
        <w:rPr>
          <w:rFonts w:hint="eastAsia" w:ascii="Microsoft YaHei" w:hAnsi="Microsoft YaHei" w:eastAsia="Microsoft YaHei"/>
          <w:sz w:val="18"/>
          <w:lang w:eastAsia="zh-CN"/>
        </w:rPr>
        <w:t xml:space="preserve"> otisků prstů</w:t>
      </w:r>
    </w:p>
    <w:p w:rsidR="004A0A8C" w:rsidRDefault="00BA49B6" w14:paraId="2728A055" w14:textId="77777777">
      <w:pPr>
        <w:pStyle w:val="Nadpis5"/>
        <w:spacing w:before="0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Poznámka:</w:t>
      </w:r>
    </w:p>
    <w:p w:rsidR="004A0A8C" w:rsidRDefault="00BA49B6" w14:paraId="2728A056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4"/>
        <w:ind w:hanging="357"/>
        <w:rPr>
          <w:rFonts w:ascii="Microsoft YaHei" w:hAnsi="Microsoft YaHei" w:eastAsia="Microsoft YaHei"/>
          <w:color w:val="D3460F"/>
          <w:sz w:val="16"/>
          <w:lang w:eastAsia="zh-CN"/>
        </w:rPr>
      </w:pPr>
      <w:r>
        <w:rPr>
          <w:rFonts w:hint="eastAsia" w:ascii="Microsoft YaHei" w:hAnsi="Microsoft YaHei" w:eastAsia="Microsoft YaHei"/>
          <w:color w:val="D3460F"/>
          <w:w w:val="105"/>
          <w:sz w:val="20"/>
          <w:lang w:eastAsia="zh-CN"/>
        </w:rPr>
        <w:t xml:space="preserve">Před registrací otisku prstu musíte nejprve vytvořit uživatelský účet a heslo ve Windows.</w:t>
      </w:r>
    </w:p>
    <w:p w:rsidR="004A0A8C" w:rsidRDefault="00BA49B6" w14:paraId="2728A057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3" w:line="244" w:lineRule="auto"/>
        <w:ind w:end="754" w:hanging="357"/>
        <w:rPr>
          <w:rFonts w:ascii="Microsoft YaHei" w:hAnsi="Microsoft YaHei" w:eastAsia="Microsoft YaHei"/>
          <w:color w:val="D3460F"/>
          <w:sz w:val="16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4"/>
          <w:sz w:val="20"/>
          <w:lang w:eastAsia="zh-CN"/>
        </w:rPr>
        <w:t xml:space="preserve">Proces přihlášení pomocí otisku prstu může chvíli trvat, protože systém musí před aktivací snímače otisků prstů dokončit kontrolu hardwaru a zabezpečení.</w:t>
      </w:r>
    </w:p>
    <w:p w:rsidR="004A0A8C" w:rsidRDefault="00BA49B6" w14:paraId="2728A058" w14:textId="77777777">
      <w:pPr>
        <w:pStyle w:val="Zkladntext"/>
        <w:spacing w:before="167"/>
        <w:ind w:start="624"/>
        <w:rPr>
          <w:rFonts w:ascii="Microsoft YaHei" w:hAnsi="Microsoft YaHei" w:eastAsia="Microsoft YaHei"/>
          <w:b/>
        </w:rPr>
      </w:pPr>
      <w:r>
        <w:rPr>
          <w:rFonts w:hint="eastAsia" w:ascii="Microsoft YaHei" w:hAnsi="Microsoft YaHei" w:eastAsia="Microsoft YaHei"/>
          <w:b/>
        </w:rPr>
        <w:t xml:space="preserve">Registrace otisku prstu:</w:t>
      </w:r>
    </w:p>
    <w:p w:rsidR="004A0A8C" w:rsidRDefault="00BA49B6" w14:paraId="2728A059" w14:textId="77777777">
      <w:pPr>
        <w:pStyle w:val="Odstavecseseznamem"/>
        <w:numPr>
          <w:ilvl w:val="0"/>
          <w:numId w:val="12"/>
        </w:numPr>
        <w:tabs>
          <w:tab w:val="left" w:pos="982"/>
        </w:tabs>
        <w:spacing w:before="184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Klikněte na </w:t>
      </w: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[Nastavení]</w:t>
      </w: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→ </w:t>
      </w: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[Účty]</w:t>
      </w: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→</w:t>
      </w: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[Možnosti přihlášení] v části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„</w:t>
      </w:r>
      <w:r>
        <w:rPr>
          <w:rFonts w:ascii="Microsoft YaHei" w:hAnsi="Microsoft YaHei" w:eastAsia="Microsoft YaHei"/>
          <w:noProof/>
          <w:spacing w:val="28"/>
          <w:position w:val="-3"/>
          <w:sz w:val="20"/>
        </w:rPr>
        <w:drawing>
          <wp:inline distT="0" distB="0" distL="0" distR="0" wp14:anchorId="2728A280" wp14:editId="2728A281">
            <wp:extent cx="155575" cy="155575"/>
            <wp:effectExtent l="0" t="0" r="12065" b="12065"/>
            <wp:docPr id="161" name="image13.jpeg" descr="Windows 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13.jpeg" descr="Windows key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09" cy="156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Microsoft YaHei" w:hAnsi="Microsoft YaHei" w:eastAsia="Microsoft YaHei"/>
          <w:sz w:val="20"/>
          <w:lang w:eastAsia="zh-CN"/>
        </w:rPr>
        <w:t>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“.</w:t>
      </w:r>
    </w:p>
    <w:p w:rsidR="004A0A8C" w:rsidRDefault="00BA49B6" w14:paraId="2728A05A" w14:textId="77777777">
      <w:pPr>
        <w:pStyle w:val="Odstavecseseznamem"/>
        <w:numPr>
          <w:ilvl w:val="0"/>
          <w:numId w:val="12"/>
        </w:numPr>
        <w:tabs>
          <w:tab w:val="left" w:pos="982"/>
        </w:tabs>
        <w:spacing w:before="184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V části </w:t>
      </w: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[Otisk prstu]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vpravo klikněte na </w:t>
      </w: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[Přidat]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.</w:t>
      </w:r>
    </w:p>
    <w:p w:rsidR="004A0A8C" w:rsidRDefault="00BA49B6" w14:paraId="2728A05B" w14:textId="77777777">
      <w:pPr>
        <w:pStyle w:val="Odstavecseseznamem"/>
        <w:numPr>
          <w:ilvl w:val="0"/>
          <w:numId w:val="12"/>
        </w:numPr>
        <w:tabs>
          <w:tab w:val="left" w:pos="982"/>
        </w:tabs>
        <w:spacing w:before="184"/>
        <w:rPr>
          <w:rFonts w:ascii="Microsoft YaHei" w:hAnsi="Microsoft YaHei" w:eastAsia="Microsoft YaHei"/>
          <w:sz w:val="48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Postupujte podle pokynů na obrazovce a dokončete registraci otisku prstu.</w:t>
      </w:r>
    </w:p>
    <w:p w:rsidR="004A0A8C" w:rsidRDefault="004A0A8C" w14:paraId="2728A05C" w14:textId="77777777">
      <w:pPr>
        <w:tabs>
          <w:tab w:val="left" w:pos="982"/>
        </w:tabs>
        <w:spacing w:before="184"/>
        <w:ind w:start="623"/>
        <w:rPr>
          <w:rFonts w:ascii="Microsoft YaHei" w:hAnsi="Microsoft YaHei" w:eastAsia="Microsoft YaHei"/>
          <w:sz w:val="48"/>
          <w:lang w:eastAsia="zh-CN"/>
        </w:rPr>
      </w:pPr>
    </w:p>
    <w:p w:rsidR="004A0A8C" w:rsidRDefault="00BA49B6" w14:paraId="2728A05D" w14:textId="77777777">
      <w:pPr>
        <w:rPr>
          <w:rFonts w:ascii="Microsoft YaHei" w:hAnsi="Microsoft YaHei" w:eastAsia="Microsoft YaHei"/>
          <w:spacing w:val="-54"/>
          <w:sz w:val="48"/>
          <w:lang w:eastAsia="zh-CN"/>
        </w:rPr>
      </w:pPr>
      <w:r>
        <w:rPr>
          <w:rFonts w:ascii="Microsoft YaHei" w:hAnsi="Microsoft YaHei" w:eastAsia="Microsoft YaHei"/>
          <w:spacing w:val="-54"/>
          <w:sz w:val="48"/>
          <w:lang w:eastAsia="zh-CN"/>
        </w:rPr>
        <w:lastRenderedPageBreak/>
      </w:r>
      <w:r>
        <w:rPr>
          <w:rFonts w:ascii="Microsoft YaHei" w:hAnsi="Microsoft YaHei" w:eastAsia="Microsoft YaHei"/>
          <w:spacing w:val="-54"/>
          <w:sz w:val="48"/>
          <w:lang w:eastAsia="zh-CN"/>
        </w:rPr>
        <w:br w:type="page"/>
      </w:r>
    </w:p>
    <w:p w:rsidR="004A0A8C" w:rsidRDefault="00BA49B6" w14:paraId="2728A05E" w14:textId="77777777">
      <w:pPr>
        <w:tabs>
          <w:tab w:val="left" w:pos="982"/>
        </w:tabs>
        <w:spacing w:before="184"/>
        <w:ind w:start="623"/>
        <w:rPr>
          <w:rFonts w:ascii="Microsoft YaHei" w:hAnsi="Microsoft YaHei" w:eastAsia="Microsoft YaHei"/>
          <w:sz w:val="48"/>
          <w:lang w:eastAsia="zh-CN"/>
        </w:rPr>
      </w:pPr>
      <w:r>
        <w:rPr>
          <w:rFonts w:hint="eastAsia" w:ascii="Microsoft YaHei" w:hAnsi="Microsoft YaHei" w:eastAsia="Microsoft YaHei"/>
          <w:sz w:val="48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48"/>
          <w:lang w:eastAsia="zh-CN"/>
        </w:rPr>
        <w:t xml:space="preserve">Kapitola 3</w:t>
      </w:r>
    </w:p>
    <w:p w:rsidR="004A0A8C" w:rsidRDefault="00BA49B6" w14:paraId="2728A05F" w14:textId="77777777">
      <w:pPr>
        <w:spacing w:before="230"/>
        <w:ind w:start="626"/>
        <w:rPr>
          <w:rFonts w:ascii="Microsoft YaHei" w:hAnsi="Microsoft YaHei" w:eastAsia="Microsoft YaHei"/>
          <w:b/>
          <w:sz w:val="68"/>
          <w:lang w:eastAsia="zh-CN"/>
        </w:rPr>
      </w:pPr>
      <w:bookmarkStart w:name="第3章_电力的运用" w:id="71"/>
      <w:bookmarkEnd w:id="71"/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SPRÁVA NAPÁJENÍ</w:t>
      </w:r>
    </w:p>
    <w:p w:rsidR="004A0A8C" w:rsidRDefault="004A0A8C" w14:paraId="2728A060" w14:textId="77777777">
      <w:pPr>
        <w:pStyle w:val="Zkladntext"/>
        <w:ind w:start="0"/>
        <w:rPr>
          <w:rFonts w:ascii="Microsoft YaHei" w:hAnsi="Microsoft YaHei" w:eastAsia="Microsoft YaHei"/>
          <w:b/>
          <w:sz w:val="48"/>
          <w:lang w:eastAsia="zh-CN"/>
        </w:rPr>
      </w:pPr>
    </w:p>
    <w:p w:rsidR="004A0A8C" w:rsidRDefault="00BA49B6" w14:paraId="2728A061" w14:textId="77777777">
      <w:pPr>
        <w:pStyle w:val="Zkladntext"/>
        <w:spacing w:before="164" w:line="244" w:lineRule="auto"/>
        <w:ind w:start="623" w:end="7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lang w:eastAsia="zh-CN"/>
        </w:rPr>
        <w:t xml:space="preserve">lze napájet z externího zdroje střídavého proudu nebo z interní baterie.</w:t>
      </w:r>
    </w:p>
    <w:p w:rsidR="004A0A8C" w:rsidRDefault="00BA49B6" w14:paraId="2728A062" w14:textId="77777777">
      <w:pPr>
        <w:pStyle w:val="Zkladntext"/>
        <w:spacing w:before="164" w:line="244" w:lineRule="auto"/>
        <w:ind w:start="623" w:end="764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70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Tato kapitola obsahuje pokyny pro efektivní používání a správu napájení. Pro optimální výkon baterie dodržujte doporučená bezpečnostní opatření.</w:t>
      </w:r>
    </w:p>
    <w:p w:rsidR="004A0A8C" w:rsidRDefault="00BA49B6" w14:paraId="2728A063" w14:textId="77777777">
      <w:pPr>
        <w:pStyle w:val="Nadpis1"/>
        <w:rPr>
          <w:rFonts w:ascii="Microsoft YaHei" w:hAnsi="Microsoft YaHei" w:eastAsia="Microsoft YaHei"/>
        </w:rPr>
      </w:pPr>
      <w:bookmarkStart w:name="电源适配器" w:id="72"/>
      <w:bookmarkStart w:name="_Toc99" w:id="73"/>
      <w:bookmarkEnd w:id="72"/>
      <w:r>
        <w:rPr>
          <w:rFonts w:hint="eastAsia" w:ascii="Microsoft YaHei" w:hAnsi="Microsoft YaHei" w:eastAsia="Microsoft YaHei"/>
          <w:color w:val="D3460F"/>
        </w:rPr>
        <w:lastRenderedPageBreak/>
      </w:r>
      <w:r>
        <w:rPr>
          <w:rFonts w:hint="eastAsia" w:ascii="Microsoft YaHei" w:hAnsi="Microsoft YaHei" w:eastAsia="Microsoft YaHei"/>
          <w:color w:val="D3460F"/>
        </w:rPr>
        <w:t xml:space="preserve">Napájecí adaptér</w:t>
      </w:r>
      <w:bookmarkEnd w:id="73"/>
    </w:p>
    <w:p w:rsidR="004A0A8C" w:rsidRDefault="00BA49B6" w14:paraId="2728A064" w14:textId="77777777">
      <w:pPr>
        <w:pStyle w:val="Zkladntext"/>
        <w:spacing w:before="257"/>
        <w:ind w:start="624"/>
        <w:rPr>
          <w:rFonts w:ascii="Microsoft YaHei" w:hAnsi="Microsoft YaHei" w:eastAsia="Microsoft YaHei"/>
          <w:b/>
          <w:bCs/>
        </w:rPr>
      </w:pPr>
      <w:r>
        <w:rPr>
          <w:rFonts w:hint="eastAsia" w:ascii="Microsoft YaHei" w:hAnsi="Microsoft YaHei" w:eastAsia="Microsoft YaHei"/>
          <w:b/>
          <w:bCs/>
          <w:color w:val="D3460F"/>
          <w:lang w:eastAsia="zh-CN"/>
        </w:rPr>
        <w:t xml:space="preserve">Důležité poznámky:</w:t>
      </w:r>
    </w:p>
    <w:p w:rsidR="004A0A8C" w:rsidRDefault="00BA49B6" w14:paraId="2728A065" w14:textId="77777777">
      <w:pPr>
        <w:pStyle w:val="Odstavecseseznamem"/>
        <w:numPr>
          <w:ilvl w:val="0"/>
          <w:numId w:val="13"/>
        </w:numPr>
        <w:tabs>
          <w:tab w:val="left" w:pos="981"/>
          <w:tab w:val="left" w:pos="982"/>
        </w:tabs>
        <w:spacing w:before="39"/>
        <w:rPr>
          <w:rFonts w:ascii="Microsoft YaHei" w:hAnsi="Microsoft YaHei" w:eastAsia="Microsoft YaHei"/>
          <w:color w:val="D3460F"/>
          <w:sz w:val="20"/>
          <w:lang w:eastAsia="zh-CN"/>
        </w:rPr>
      </w:pP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    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Napájecí adaptér je určen výhradně pro použití s vaším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zařízením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. Použití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napájecího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 adaptéru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k jiným účelům může poškodit připojená zařízení nebo samotný adaptér. Napájecí kabel dodávaný s napájecím adaptérem splňuje místní normy platné v místě zakoupení počítače. Pokud používáte počítač v zahraničí, požádejte prodejce o kompatibilní napájecí kabel.</w:t>
      </w:r>
    </w:p>
    <w:p w:rsidR="004A0A8C" w:rsidRDefault="00BA49B6" w14:paraId="2728A066" w14:textId="77777777">
      <w:pPr>
        <w:pStyle w:val="Odstavecseseznamem"/>
        <w:numPr>
          <w:ilvl w:val="0"/>
          <w:numId w:val="13"/>
        </w:numPr>
        <w:tabs>
          <w:tab w:val="left" w:pos="981"/>
          <w:tab w:val="left" w:pos="982"/>
        </w:tabs>
        <w:spacing w:before="39"/>
        <w:rPr>
          <w:rFonts w:ascii="Microsoft YaHei" w:hAnsi="Microsoft YaHei" w:eastAsia="Microsoft YaHei"/>
          <w:color w:val="D3460F"/>
          <w:sz w:val="20"/>
          <w:lang w:eastAsia="zh-CN"/>
        </w:rPr>
      </w:pP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Napájecí kabel dodaný s napájecím adaptérem odpovídá místním normám platným v místě zakoupení počítače. Pokud používáte počítač v zahraničí, obraťte se na prodejce a požádejte o kompatibilní napájecí kabel.</w:t>
      </w:r>
    </w:p>
    <w:p w:rsidR="004A0A8C" w:rsidRDefault="00BA49B6" w14:paraId="2728A067" w14:textId="77777777">
      <w:pPr>
        <w:pStyle w:val="Odstavecseseznamem"/>
        <w:numPr>
          <w:ilvl w:val="0"/>
          <w:numId w:val="13"/>
        </w:numPr>
        <w:tabs>
          <w:tab w:val="left" w:pos="981"/>
          <w:tab w:val="left" w:pos="982"/>
        </w:tabs>
        <w:spacing w:before="39"/>
        <w:rPr>
          <w:rFonts w:ascii="Microsoft YaHei" w:hAnsi="Microsoft YaHei" w:eastAsia="Microsoft YaHei"/>
          <w:color w:val="D3460F"/>
          <w:sz w:val="16"/>
          <w:lang w:eastAsia="zh-CN"/>
        </w:rPr>
      </w:pP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Při odpojování napájecího adaptéru nejprve odpojte zástrčku ze zásuvky a poté z počítače. Nedodržení tohoto pořadí může vystavit počítač a adaptér přepětí, což může způsobit jejich poškození.</w:t>
      </w:r>
    </w:p>
    <w:p w:rsidR="004A0A8C" w:rsidRDefault="00BA49B6" w14:paraId="2728A068" w14:textId="77777777">
      <w:pPr>
        <w:pStyle w:val="Odstavecseseznamem"/>
        <w:numPr>
          <w:ilvl w:val="0"/>
          <w:numId w:val="13"/>
        </w:numPr>
        <w:tabs>
          <w:tab w:val="left" w:pos="981"/>
          <w:tab w:val="left" w:pos="982"/>
        </w:tabs>
        <w:spacing w:before="39"/>
        <w:rPr>
          <w:rFonts w:ascii="Microsoft YaHei" w:hAnsi="Microsoft YaHei" w:eastAsia="Microsoft YaHei"/>
          <w:color w:val="D3460F"/>
          <w:sz w:val="16"/>
          <w:lang w:eastAsia="zh-CN"/>
        </w:rPr>
      </w:pP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Při odpojování napájecího kabelu za něj netahat. Vždy uchopte a vyjměte zástrčku rukou.</w:t>
      </w:r>
    </w:p>
    <w:p w:rsidR="004A0A8C" w:rsidRDefault="00BA49B6" w14:paraId="2728A069" w14:textId="77777777">
      <w:pPr>
        <w:pStyle w:val="Zkladntext"/>
        <w:spacing w:before="163"/>
        <w:ind w:start="62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Napájecí adaptér převádí střídavý proud ze zásuvky na stejnosměrný proud potřebný pro váš počítač. Když je adaptér připojen, automaticky také nabíjí baterii.</w:t>
      </w:r>
    </w:p>
    <w:p w:rsidR="004A0A8C" w:rsidRDefault="00BA49B6" w14:paraId="2728A06A" w14:textId="77777777">
      <w:pPr>
        <w:pStyle w:val="Zkladntext"/>
        <w:spacing w:before="163"/>
        <w:ind w:start="623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Adaptér je kompatibilní s rozsahem vstupního napětí 100 V až 240 V střídavého proudu.</w:t>
      </w:r>
    </w:p>
    <w:p w:rsidR="004A0A8C" w:rsidRDefault="00BA49B6" w14:paraId="2728A06B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电池组" w:id="74"/>
      <w:bookmarkStart w:name="_Toc5990" w:id="75"/>
      <w:bookmarkEnd w:id="74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Baterie</w:t>
      </w:r>
      <w:bookmarkEnd w:id="75"/>
    </w:p>
    <w:p w:rsidR="004A0A8C" w:rsidRDefault="00BA49B6" w14:paraId="2728A06C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Baterie slouží jako interní zdroj napájení </w:t>
      </w:r>
      <w:r>
        <w:rPr>
          <w:rFonts w:hint="eastAsia" w:ascii="Microsoft YaHei" w:hAnsi="Microsoft YaHei" w:eastAsia="Microsoft YaHei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lang w:eastAsia="zh-CN"/>
        </w:rPr>
        <w:t xml:space="preserve">a lze ji nabíjet pomocí napájecího adaptéru.</w:t>
      </w:r>
    </w:p>
    <w:p w:rsidR="004A0A8C" w:rsidRDefault="00BA49B6" w14:paraId="2728A06D" w14:textId="77777777">
      <w:pPr>
        <w:pStyle w:val="Zkladntext"/>
        <w:spacing w:before="173"/>
        <w:ind w:start="624"/>
        <w:rPr>
          <w:rFonts w:ascii="Microsoft YaHei" w:hAnsi="Microsoft YaHei" w:eastAsia="Microsoft YaHei"/>
          <w:color w:val="D3460F"/>
          <w:lang w:eastAsia="zh-CN"/>
        </w:rPr>
      </w:pPr>
      <w:bookmarkStart w:name="电池充电" w:id="76"/>
      <w:bookmarkEnd w:id="76"/>
      <w:r>
        <w:rPr>
          <w:rFonts w:hint="eastAsia" w:ascii="Microsoft YaHei" w:hAnsi="Microsoft YaHei" w:eastAsia="Microsoft YaHei"/>
          <w:b/>
          <w:color w:val="D3460F"/>
          <w:lang w:eastAsia="zh-CN"/>
        </w:rPr>
        <w:t xml:space="preserve">Poznámka:</w:t>
      </w:r>
    </w:p>
    <w:p w:rsidR="004A0A8C" w:rsidRDefault="00BA49B6" w14:paraId="2728A06E" w14:textId="77777777">
      <w:pPr>
        <w:pStyle w:val="Zkladntext"/>
        <w:spacing w:before="173"/>
        <w:ind w:start="624"/>
        <w:rPr>
          <w:rFonts w:ascii="Microsoft YaHei" w:hAnsi="Microsoft YaHei" w:eastAsia="Microsoft YaHei"/>
          <w:color w:val="D3460F"/>
          <w:lang w:eastAsia="zh-CN"/>
        </w:rPr>
      </w:pPr>
      <w:r>
        <w:rPr>
          <w:rFonts w:hint="eastAsia" w:ascii="Microsoft YaHei" w:hAnsi="Microsoft YaHei" w:eastAsia="Microsoft YaHei"/>
          <w:color w:val="D3460F"/>
          <w:lang w:eastAsia="zh-CN"/>
        </w:rPr>
        <w:t xml:space="preserve">Baterii vyjímejte pouze tehdy, když se nenabíjí.</w:t>
      </w:r>
    </w:p>
    <w:p w:rsidR="004A0A8C" w:rsidRDefault="00BA49B6" w14:paraId="2728A06F" w14:textId="77777777">
      <w:pPr>
        <w:pStyle w:val="Zkladntext"/>
        <w:spacing w:before="173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Pokyny pro údržbu a používání baterie naleznete v části „Pokyny pro baterii“ v kapitole 7.</w:t>
      </w:r>
    </w:p>
    <w:p w:rsidR="004A0A8C" w:rsidRDefault="00BA49B6" w14:paraId="2728A070" w14:textId="77777777">
      <w:pPr>
        <w:pStyle w:val="Nadpis2"/>
        <w:spacing w:before="264"/>
        <w:rPr>
          <w:rFonts w:ascii="Microsoft YaHei" w:hAnsi="Microsoft YaHei" w:eastAsia="Microsoft YaHei"/>
          <w:lang w:eastAsia="zh-CN"/>
        </w:rPr>
      </w:pPr>
      <w:bookmarkStart w:name="_Toc16780" w:id="77"/>
      <w:r>
        <w:rPr>
          <w:rFonts w:hint="eastAsia" w:ascii="Microsoft YaHei" w:hAnsi="Microsoft YaHei" w:eastAsia="Microsoft YaHei"/>
          <w:color w:val="585858"/>
          <w:lang w:eastAsia="zh-CN"/>
        </w:rPr>
        <w:t xml:space="preserve">Nabíjení baterie</w:t>
      </w:r>
      <w:bookmarkEnd w:id="77"/>
    </w:p>
    <w:p w:rsidR="004A0A8C" w:rsidRDefault="00BA49B6" w14:paraId="2728A071" w14:textId="77777777">
      <w:pPr>
        <w:pStyle w:val="Nadpis5"/>
        <w:spacing w:before="205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Poznámka: Optimální teplotní rozsah pro nabíjení baterie je mezi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 0 °C a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 50 °C.</w:t>
      </w:r>
    </w:p>
    <w:p w:rsidR="004A0A8C" w:rsidRDefault="00BA49B6" w14:paraId="2728A072" w14:textId="77777777">
      <w:pPr>
        <w:pStyle w:val="Zkladntext"/>
        <w:spacing w:before="167" w:line="242" w:lineRule="auto"/>
        <w:ind w:start="624" w:end="766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Chcete-li baterii nabít, připojte počítač k napájecímu adaptéru a zapojte adaptér do elektrické zásuvky. Během nabíjení se dvě kontrolky baterie na </w:t>
      </w:r>
      <w:r>
        <w:rPr>
          <w:rFonts w:hint="eastAsia" w:ascii="Microsoft YaHei" w:hAnsi="Microsoft YaHei" w:eastAsia="Microsoft YaHei"/>
          <w:lang w:eastAsia="zh-CN"/>
        </w:rPr>
        <w:t xml:space="preserve">zařízení </w:t>
      </w:r>
      <w:r>
        <w:rPr>
          <w:rFonts w:ascii="Microsoft YaHei" w:hAnsi="Microsoft YaHei" w:eastAsia="Microsoft YaHei"/>
          <w:lang w:eastAsia="zh-CN"/>
        </w:rPr>
        <w:t xml:space="preserve">(</w:t>
      </w:r>
      <w:r>
        <w:rPr>
          <w:rFonts w:ascii="Microsoft YaHei" w:hAnsi="Microsoft YaHei" w:eastAsia="Microsoft YaHei"/>
          <w:noProof/>
          <w:spacing w:val="-11"/>
          <w:position w:val="-5"/>
        </w:rPr>
        <w:drawing>
          <wp:inline distT="0" distB="0" distL="0" distR="0" wp14:anchorId="2728A282" wp14:editId="2728A283">
            <wp:extent cx="198120" cy="158115"/>
            <wp:effectExtent l="0" t="0" r="0" b="9525"/>
            <wp:docPr id="3" name="image24.png" descr="Symbol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4.png" descr="Symbol_1.jp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52" cy="15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/>
          <w:spacing w:val="14"/>
          <w:lang w:eastAsia="zh-CN"/>
        </w:rPr>
        <w:t xml:space="preserve"> </w:t>
      </w:r>
      <w:r>
        <w:rPr>
          <w:rFonts w:ascii="Microsoft YaHei" w:hAnsi="Microsoft YaHei" w:eastAsia="Microsoft YaHei"/>
          <w:lang w:eastAsia="zh-CN"/>
        </w:rPr>
        <w:t xml:space="preserve">) </w:t>
      </w:r>
      <w:r>
        <w:rPr>
          <w:rFonts w:hint="eastAsia" w:ascii="Microsoft YaHei" w:hAnsi="Microsoft YaHei" w:eastAsia="Microsoft YaHei"/>
          <w:lang w:eastAsia="zh-CN"/>
        </w:rPr>
        <w:t xml:space="preserve">rozsvítí červeně. Jakmile je baterie plně nabitá, kontrolky se rozsvítí zeleně.</w:t>
      </w:r>
    </w:p>
    <w:p w:rsidR="004A0A8C" w:rsidRDefault="004A0A8C" w14:paraId="2728A073" w14:textId="77777777">
      <w:pPr>
        <w:pStyle w:val="Zkladntext"/>
        <w:spacing w:before="158"/>
        <w:ind w:start="624"/>
        <w:rPr>
          <w:rFonts w:ascii="Microsoft YaHei" w:hAnsi="Microsoft YaHei" w:eastAsia="Microsoft YaHei"/>
          <w:b/>
          <w:bCs/>
          <w:color w:val="D3460F"/>
          <w:lang w:eastAsia="zh-CN"/>
        </w:rPr>
      </w:pPr>
    </w:p>
    <w:p w:rsidR="004A0A8C" w:rsidRDefault="00BA49B6" w14:paraId="2728A074" w14:textId="77777777">
      <w:pPr>
        <w:pStyle w:val="Zkladntext"/>
        <w:spacing w:before="158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b/>
          <w:bCs/>
          <w:color w:val="D3460F"/>
          <w:lang w:eastAsia="zh-CN"/>
        </w:rPr>
        <w:t xml:space="preserve">Důležité: 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 úplném nabití baterie nevytahujte a znovu nezapojujte napájecí adaptér, protože by mohlo dojít k poškození baterie.</w:t>
      </w:r>
    </w:p>
    <w:p w:rsidR="004A0A8C" w:rsidRDefault="004A0A8C" w14:paraId="2728A075" w14:textId="77777777">
      <w:pPr>
        <w:pStyle w:val="Zkladntext"/>
        <w:spacing w:before="6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4A0A8C" w14:paraId="2728A076" w14:textId="77777777">
      <w:pPr>
        <w:spacing w:line="142" w:lineRule="exact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  <w:bookmarkStart w:name="将电池初始化" w:id="78"/>
      <w:bookmarkEnd w:id="78"/>
    </w:p>
    <w:p w:rsidR="004A0A8C" w:rsidRDefault="00BA49B6" w14:paraId="2728A077" w14:textId="77777777">
      <w:pPr>
        <w:pStyle w:val="Nadpis2"/>
        <w:spacing w:before="25"/>
        <w:rPr>
          <w:rFonts w:ascii="Microsoft YaHei" w:hAnsi="Microsoft YaHei" w:eastAsia="Microsoft YaHei"/>
          <w:lang w:eastAsia="zh-CN"/>
        </w:rPr>
      </w:pPr>
      <w:bookmarkStart w:name="检视电池电量" w:id="79"/>
      <w:bookmarkStart w:name="_Toc5688" w:id="80"/>
      <w:bookmarkEnd w:id="79"/>
      <w:r>
        <w:rPr>
          <w:rFonts w:hint="eastAsia" w:ascii="Microsoft YaHei" w:hAnsi="Microsoft YaHei" w:eastAsia="Microsoft YaHei"/>
          <w:color w:val="585858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Kontrola stavu baterie</w:t>
      </w:r>
      <w:bookmarkEnd w:id="80"/>
    </w:p>
    <w:p w:rsidR="004A0A8C" w:rsidRDefault="00BA49B6" w14:paraId="2728A078" w14:textId="77777777">
      <w:pPr>
        <w:pStyle w:val="Zkladntext"/>
        <w:spacing w:before="203" w:line="244" w:lineRule="auto"/>
        <w:ind w:start="623" w:end="652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b/>
          <w:bCs/>
          <w:color w:val="D3460F"/>
          <w:lang w:eastAsia="zh-CN"/>
        </w:rPr>
        <w:t xml:space="preserve">Poznámka: 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Zobrazená úroveň nabití baterie je odhad. Skutečná doba provozu se může lišit v závislosti na způsobu použití, softwarových aplikacích a spotřebě energie.</w:t>
      </w:r>
    </w:p>
    <w:p w:rsidR="004A0A8C" w:rsidRDefault="00BA49B6" w14:paraId="2728A079" w14:textId="77777777">
      <w:pPr>
        <w:pStyle w:val="Zkladntext"/>
        <w:spacing w:before="164"/>
        <w:ind w:start="62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Po úplném nabití baterie závisí její výdrž na tom, jak </w:t>
      </w:r>
      <w:r>
        <w:rPr>
          <w:rFonts w:hint="eastAsia" w:ascii="Microsoft YaHei" w:hAnsi="Microsoft YaHei" w:eastAsia="Microsoft YaHei"/>
          <w:lang w:eastAsia="zh-CN"/>
        </w:rPr>
        <w:t xml:space="preserve">zařízení</w:t>
      </w:r>
      <w:r>
        <w:rPr>
          <w:rFonts w:hint="eastAsia" w:ascii="Microsoft YaHei" w:hAnsi="Microsoft YaHei" w:eastAsia="Microsoft YaHei"/>
          <w:lang w:eastAsia="zh-CN"/>
        </w:rPr>
        <w:t xml:space="preserve"> používáte</w:t>
      </w:r>
      <w:r>
        <w:rPr>
          <w:rFonts w:hint="eastAsia" w:ascii="Microsoft YaHei" w:hAnsi="Microsoft YaHei" w:eastAsia="Microsoft YaHei"/>
          <w:lang w:eastAsia="zh-CN"/>
        </w:rPr>
        <w:t xml:space="preserve">. Pokud vaše činnosti vyžadují časté používání periferních zařízení, může se baterie vybíjet rychleji.</w:t>
      </w:r>
    </w:p>
    <w:p w:rsidR="004A0A8C" w:rsidRDefault="00BA49B6" w14:paraId="2728A07A" w14:textId="77777777">
      <w:pPr>
        <w:pStyle w:val="Zkladntext"/>
        <w:spacing w:before="164"/>
        <w:ind w:start="62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Ikona baterie na hlavním panelu Windows (v pravém dolním rohu) zobrazuje aktuální úroveň nabití baterie.</w:t>
      </w:r>
    </w:p>
    <w:p w:rsidR="004A0A8C" w:rsidRDefault="00BA49B6" w14:paraId="2728A07B" w14:textId="77777777">
      <w:pPr>
        <w:pStyle w:val="Zkladntext"/>
        <w:spacing w:before="164"/>
        <w:ind w:start="62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U modelů s více než jednou baterií se baterie vybíjejí paralelně.</w:t>
      </w:r>
    </w:p>
    <w:p w:rsidR="004A0A8C" w:rsidRDefault="004A0A8C" w14:paraId="2728A07C" w14:textId="77777777">
      <w:pPr>
        <w:pStyle w:val="Zkladntext"/>
        <w:spacing w:before="7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07D" w14:textId="77777777">
      <w:pPr>
        <w:pStyle w:val="Nadpis2"/>
        <w:spacing w:before="1"/>
        <w:rPr>
          <w:rFonts w:ascii="Microsoft YaHei" w:hAnsi="Microsoft YaHei" w:eastAsia="Microsoft YaHei"/>
          <w:lang w:eastAsia="zh-CN"/>
        </w:rPr>
      </w:pPr>
      <w:bookmarkStart w:name="电量不足的信号和动作" w:id="81"/>
      <w:bookmarkStart w:name="_Toc31945" w:id="82"/>
      <w:bookmarkEnd w:id="81"/>
      <w:r>
        <w:rPr>
          <w:rFonts w:hint="eastAsia" w:ascii="Microsoft YaHei" w:hAnsi="Microsoft YaHei" w:eastAsia="Microsoft YaHei"/>
          <w:color w:val="585858"/>
          <w:lang w:eastAsia="zh-CN"/>
        </w:rPr>
        <w:t xml:space="preserve">Nízký stav baterie</w:t>
      </w:r>
      <w:bookmarkEnd w:id="82"/>
    </w:p>
    <w:p w:rsidR="004A0A8C" w:rsidRDefault="00BA49B6" w14:paraId="2728A07E" w14:textId="77777777">
      <w:pPr>
        <w:pStyle w:val="Zkladntext"/>
        <w:spacing w:before="165"/>
        <w:ind w:start="623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8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Pokud je baterie slabá, okamžitě připojte napájecí adaptér, přepněte </w:t>
      </w:r>
      <w:r>
        <w:rPr>
          <w:rFonts w:hint="eastAsia" w:ascii="Microsoft YaHei" w:hAnsi="Microsoft YaHei" w:eastAsia="Microsoft YaHei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lang w:eastAsia="zh-CN"/>
        </w:rPr>
        <w:t xml:space="preserve">do režimu spánku nebo jej vypněte, aby nedošlo ke ztrátě dat.</w:t>
      </w:r>
    </w:p>
    <w:p w:rsidR="004A0A8C" w:rsidRDefault="00BA49B6" w14:paraId="2728A07F" w14:textId="77777777">
      <w:pPr>
        <w:pStyle w:val="Nadpis2"/>
        <w:spacing w:before="24"/>
        <w:rPr>
          <w:rFonts w:ascii="Microsoft YaHei" w:hAnsi="Microsoft YaHei" w:eastAsia="Microsoft YaHei"/>
        </w:rPr>
      </w:pPr>
      <w:bookmarkStart w:name="更换电池组" w:id="83"/>
      <w:bookmarkStart w:name="_Toc16779" w:id="84"/>
      <w:bookmarkEnd w:id="83"/>
      <w:r>
        <w:rPr>
          <w:rFonts w:hint="eastAsia" w:ascii="Microsoft YaHei" w:hAnsi="Microsoft YaHei" w:eastAsia="Microsoft YaHei"/>
          <w:color w:val="585858"/>
        </w:rPr>
        <w:lastRenderedPageBreak/>
      </w:r>
      <w:r>
        <w:rPr>
          <w:rFonts w:hint="eastAsia" w:ascii="Microsoft YaHei" w:hAnsi="Microsoft YaHei" w:eastAsia="Microsoft YaHei"/>
          <w:color w:val="585858"/>
        </w:rPr>
        <w:t xml:space="preserve">Výměna baterie</w:t>
      </w:r>
      <w:bookmarkEnd w:id="84"/>
    </w:p>
    <w:p w:rsidR="004A0A8C" w:rsidRDefault="00BA49B6" w14:paraId="2728A080" w14:textId="77777777">
      <w:pPr>
        <w:pStyle w:val="Nadpis5"/>
        <w:spacing w:before="165"/>
        <w:ind w:start="624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  <w:color w:val="D3460F"/>
        </w:rPr>
        <w:t xml:space="preserve">Důležité poznámky:</w:t>
      </w:r>
    </w:p>
    <w:p w:rsidR="004A0A8C" w:rsidRDefault="00BA49B6" w14:paraId="2728A081" w14:textId="77777777">
      <w:pPr>
        <w:pStyle w:val="Zkladntext"/>
        <w:numPr>
          <w:ilvl w:val="0"/>
          <w:numId w:val="14"/>
        </w:numPr>
        <w:spacing w:before="167"/>
        <w:ind w:end="748"/>
        <w:jc w:val="both"/>
        <w:rPr>
          <w:rFonts w:ascii="Microsoft YaHei" w:hAnsi="Microsoft YaHei" w:eastAsia="Microsoft YaHei"/>
          <w:color w:val="D3460F"/>
          <w:spacing w:val="-3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3"/>
          <w:lang w:eastAsia="zh-CN"/>
        </w:rPr>
        <w:t xml:space="preserve">Nesprávná výměna baterie může vést k explozi. Baterii vždy vyměňujte za baterii dodanou výrobcem. Staré baterie likvidujte podle pokynů výrobce.</w:t>
      </w:r>
    </w:p>
    <w:p w:rsidR="004A0A8C" w:rsidRDefault="00BA49B6" w14:paraId="2728A082" w14:textId="77777777">
      <w:pPr>
        <w:pStyle w:val="Zkladntext"/>
        <w:numPr>
          <w:ilvl w:val="0"/>
          <w:numId w:val="14"/>
        </w:numPr>
        <w:spacing w:before="167"/>
        <w:ind w:end="748"/>
        <w:jc w:val="both"/>
        <w:rPr>
          <w:rFonts w:ascii="Microsoft YaHei" w:hAnsi="Microsoft YaHei" w:eastAsia="Microsoft YaHei"/>
          <w:color w:val="D3460F"/>
          <w:spacing w:val="-3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3"/>
          <w:lang w:eastAsia="zh-CN"/>
        </w:rPr>
        <w:t xml:space="preserve">Baterii nerozebírejte. </w:t>
      </w:r>
    </w:p>
    <w:p w:rsidR="004A0A8C" w:rsidRDefault="00BA49B6" w14:paraId="2728A083" w14:textId="77777777">
      <w:pPr>
        <w:pStyle w:val="Zkladntext"/>
        <w:numPr>
          <w:ilvl w:val="0"/>
          <w:numId w:val="14"/>
        </w:numPr>
        <w:spacing w:before="167"/>
        <w:ind w:end="748"/>
        <w:jc w:val="both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3"/>
          <w:lang w:eastAsia="zh-CN"/>
        </w:rPr>
        <w:t xml:space="preserve">Dlouhodobé používání </w:t>
      </w:r>
      <w:r>
        <w:rPr>
          <w:rFonts w:hint="eastAsia" w:ascii="Microsoft YaHei" w:hAnsi="Microsoft YaHei" w:eastAsia="Microsoft YaHei"/>
          <w:color w:val="D3460F"/>
          <w:spacing w:val="-3"/>
          <w:lang w:eastAsia="zh-CN"/>
        </w:rPr>
        <w:t xml:space="preserve">baterie může způsobit její zahřátí. Nedotýkejte se horké baterie holýma rukama. Vyjmutou baterii umístěte na dobře větrané místo, aby vychladla.</w:t>
      </w:r>
    </w:p>
    <w:p w:rsidR="004A0A8C" w:rsidRDefault="004A0A8C" w14:paraId="2728A084" w14:textId="77777777">
      <w:pPr>
        <w:pStyle w:val="Odstavecseseznamem"/>
        <w:tabs>
          <w:tab w:val="left" w:pos="982"/>
          <w:tab w:val="left" w:pos="3609"/>
        </w:tabs>
        <w:spacing w:before="170" w:line="230" w:lineRule="auto"/>
        <w:ind w:start="624" w:end="654" w:firstLine="0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BA49B6" w14:paraId="2728A085" w14:textId="77777777">
      <w:pPr>
        <w:pStyle w:val="Odstavecseseznamem"/>
        <w:tabs>
          <w:tab w:val="left" w:pos="982"/>
          <w:tab w:val="left" w:pos="3609"/>
        </w:tabs>
        <w:spacing w:before="170" w:line="230" w:lineRule="auto"/>
        <w:ind w:start="624" w:end="654" w:firstLine="0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Pokud váš počítač podporuje více baterií, můžete jednu vyměnit za provozu, zatímco druhá poskytuje napájení.</w:t>
      </w:r>
    </w:p>
    <w:p w:rsidR="004A0A8C" w:rsidRDefault="00BA49B6" w14:paraId="2728A086" w14:textId="77777777">
      <w:pPr>
        <w:pStyle w:val="Odstavecseseznamem"/>
        <w:numPr>
          <w:ilvl w:val="0"/>
          <w:numId w:val="15"/>
        </w:numPr>
        <w:tabs>
          <w:tab w:val="left" w:pos="982"/>
          <w:tab w:val="left" w:pos="3609"/>
        </w:tabs>
        <w:spacing w:before="170" w:line="230" w:lineRule="auto"/>
        <w:ind w:end="65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Opatrně otočte počítač vzhůru nohama.</w:t>
      </w:r>
    </w:p>
    <w:p w:rsidR="004A0A8C" w:rsidRDefault="00BA49B6" w14:paraId="2728A087" w14:textId="77777777">
      <w:pPr>
        <w:pStyle w:val="Odstavecseseznamem"/>
        <w:numPr>
          <w:ilvl w:val="0"/>
          <w:numId w:val="15"/>
        </w:numPr>
        <w:tabs>
          <w:tab w:val="left" w:pos="982"/>
          <w:tab w:val="left" w:pos="3609"/>
        </w:tabs>
        <w:spacing w:before="170" w:line="230" w:lineRule="auto"/>
        <w:ind w:end="65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Stiskněte západku baterie a vysuňte baterii v označeném směru, abyste ji vyjmuli. Vyměňte baterii podle potřeby.</w:t>
      </w:r>
    </w:p>
    <w:p w:rsidR="004A0A8C" w:rsidRDefault="00BA49B6" w14:paraId="2728A088" w14:textId="77777777">
      <w:pPr>
        <w:tabs>
          <w:tab w:val="left" w:pos="982"/>
          <w:tab w:val="left" w:pos="3609"/>
        </w:tabs>
        <w:spacing w:before="170" w:line="230" w:lineRule="auto"/>
        <w:ind w:end="654"/>
        <w:jc w:val="center"/>
        <w:rPr>
          <w:b/>
          <w:bCs/>
        </w:rPr>
      </w:pPr>
      <w:r>
        <w:rPr>
          <w:noProof/>
        </w:rPr>
        <w:lastRenderedPageBreak/>
      </w:r>
      <w:r>
        <w:rPr>
          <w:noProof/>
        </w:rPr>
        <w:drawing>
          <wp:inline distT="0" distB="0" distL="114300" distR="114300" wp14:anchorId="2728A284" wp14:editId="2728A285">
            <wp:extent cx="4037330" cy="2967355"/>
            <wp:effectExtent l="0" t="0" r="1270" b="4445"/>
            <wp:docPr id="10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3733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4A0A8C" w14:paraId="2728A089" w14:textId="77777777">
      <w:pPr>
        <w:tabs>
          <w:tab w:val="left" w:pos="982"/>
          <w:tab w:val="left" w:pos="3609"/>
        </w:tabs>
        <w:spacing w:before="170" w:line="230" w:lineRule="auto"/>
        <w:ind w:end="654"/>
        <w:jc w:val="center"/>
      </w:pPr>
    </w:p>
    <w:p w:rsidR="004A0A8C" w:rsidRDefault="004A0A8C" w14:paraId="2728A08A" w14:textId="77777777">
      <w:pPr>
        <w:tabs>
          <w:tab w:val="left" w:pos="982"/>
          <w:tab w:val="left" w:pos="3609"/>
        </w:tabs>
        <w:spacing w:before="170" w:line="230" w:lineRule="auto"/>
        <w:ind w:end="654"/>
        <w:jc w:val="center"/>
        <w:rPr>
          <w:lang w:eastAsia="zh-CN"/>
        </w:rPr>
      </w:pPr>
    </w:p>
    <w:p w:rsidR="004A0A8C" w:rsidRDefault="00BA49B6" w14:paraId="2728A08B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节能小提示" w:id="85"/>
      <w:bookmarkStart w:name="_Toc22360" w:id="86"/>
      <w:bookmarkEnd w:id="85"/>
      <w:r>
        <w:rPr>
          <w:rFonts w:hint="eastAsia" w:ascii="Microsoft YaHei" w:hAnsi="Microsoft YaHei" w:eastAsia="Microsoft YaHei"/>
          <w:color w:val="D3460F"/>
          <w:lang w:eastAsia="zh-CN"/>
        </w:rPr>
        <w:t xml:space="preserve">Tipy pro úsporu energie</w:t>
      </w:r>
      <w:bookmarkEnd w:id="86"/>
    </w:p>
    <w:p w:rsidR="004A0A8C" w:rsidRDefault="00BA49B6" w14:paraId="2728A08C" w14:textId="77777777">
      <w:pPr>
        <w:pStyle w:val="Zkladntext"/>
        <w:spacing w:before="257" w:line="244" w:lineRule="auto"/>
        <w:ind w:start="623" w:end="7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Chcete-li maximalizovat výdrž baterie, zvažte následující:</w:t>
      </w:r>
    </w:p>
    <w:p w:rsidR="004A0A8C" w:rsidRDefault="00BA49B6" w14:paraId="2728A08D" w14:textId="77777777">
      <w:pPr>
        <w:pStyle w:val="Zkladntext"/>
        <w:numPr>
          <w:ilvl w:val="0"/>
          <w:numId w:val="16"/>
        </w:numPr>
        <w:spacing w:before="257" w:line="244" w:lineRule="auto"/>
        <w:ind w:end="764"/>
        <w:rPr>
          <w:rFonts w:ascii="Microsoft YaHei" w:hAnsi="Microsoft YaHei" w:eastAsia="Microsoft YaHei"/>
          <w:spacing w:val="-1"/>
          <w:szCs w:val="22"/>
          <w:lang w:eastAsia="zh-CN"/>
        </w:rPr>
      </w:pPr>
      <w:r>
        <w:rPr>
          <w:rFonts w:hint="eastAsia" w:ascii="Microsoft YaHei" w:hAnsi="Microsoft YaHei" w:eastAsia="Microsoft YaHei"/>
          <w:spacing w:val="-1"/>
          <w:szCs w:val="22"/>
          <w:lang w:eastAsia="zh-CN"/>
        </w:rPr>
        <w:t xml:space="preserve">Povolit správu napájení: Nevypínejte funkce úspory energie.</w:t>
      </w:r>
    </w:p>
    <w:p w:rsidR="004A0A8C" w:rsidRDefault="00BA49B6" w14:paraId="2728A08E" w14:textId="77777777">
      <w:pPr>
        <w:pStyle w:val="Zkladntext"/>
        <w:numPr>
          <w:ilvl w:val="0"/>
          <w:numId w:val="16"/>
        </w:numPr>
        <w:spacing w:before="257" w:line="244" w:lineRule="auto"/>
        <w:ind w:end="764"/>
        <w:rPr>
          <w:rFonts w:ascii="Microsoft YaHei" w:hAnsi="Microsoft YaHei" w:eastAsia="Microsoft YaHei"/>
          <w:spacing w:val="-1"/>
          <w:szCs w:val="22"/>
          <w:lang w:eastAsia="zh-CN"/>
        </w:rPr>
      </w:pPr>
      <w:r>
        <w:rPr>
          <w:rFonts w:hint="eastAsia" w:ascii="Microsoft YaHei" w:hAnsi="Microsoft YaHei" w:eastAsia="Microsoft YaHei"/>
          <w:spacing w:val="-1"/>
          <w:szCs w:val="22"/>
          <w:lang w:eastAsia="zh-CN"/>
        </w:rPr>
        <w:t xml:space="preserve">Nastavení jasu obrazovky: Snižte jas na minimální úroveň, která je pro vás příjemná.</w:t>
      </w:r>
    </w:p>
    <w:p w:rsidR="004A0A8C" w:rsidRDefault="00BA49B6" w14:paraId="2728A08F" w14:textId="77777777">
      <w:pPr>
        <w:pStyle w:val="Zkladntext"/>
        <w:numPr>
          <w:ilvl w:val="0"/>
          <w:numId w:val="16"/>
        </w:numPr>
        <w:spacing w:before="257" w:line="244" w:lineRule="auto"/>
        <w:ind w:end="764"/>
        <w:rPr>
          <w:rFonts w:ascii="Microsoft YaHei" w:hAnsi="Microsoft YaHei" w:eastAsia="Microsoft YaHei"/>
          <w:spacing w:val="-1"/>
          <w:szCs w:val="22"/>
          <w:lang w:eastAsia="zh-CN"/>
        </w:rPr>
      </w:pPr>
      <w:r>
        <w:rPr>
          <w:rFonts w:hint="eastAsia" w:ascii="Microsoft YaHei" w:hAnsi="Microsoft YaHei" w:eastAsia="Microsoft YaHei"/>
          <w:spacing w:val="-1"/>
          <w:szCs w:val="22"/>
          <w:lang w:eastAsia="zh-CN"/>
        </w:rPr>
        <w:t xml:space="preserve">Nastavte časovač displeje: Zkraťte dobu, po které Windows vypne displej.</w:t>
      </w:r>
    </w:p>
    <w:p w:rsidR="004A0A8C" w:rsidRDefault="00BA49B6" w14:paraId="2728A090" w14:textId="77777777">
      <w:pPr>
        <w:pStyle w:val="Zkladntext"/>
        <w:numPr>
          <w:ilvl w:val="0"/>
          <w:numId w:val="16"/>
        </w:numPr>
        <w:spacing w:before="257" w:line="244" w:lineRule="auto"/>
        <w:ind w:end="764"/>
        <w:rPr>
          <w:rFonts w:ascii="Microsoft YaHei" w:hAnsi="Microsoft YaHei" w:eastAsia="Microsoft YaHei"/>
          <w:spacing w:val="-1"/>
          <w:szCs w:val="22"/>
          <w:lang w:eastAsia="zh-CN"/>
        </w:rPr>
      </w:pPr>
      <w:r>
        <w:rPr>
          <w:rFonts w:hint="eastAsia" w:ascii="Microsoft YaHei" w:hAnsi="Microsoft YaHei" w:eastAsia="Microsoft YaHei"/>
          <w:spacing w:val="-1"/>
          <w:szCs w:val="22"/>
          <w:lang w:eastAsia="zh-CN"/>
        </w:rPr>
        <w:t xml:space="preserve">Odpojte nepoužívaná zařízení: Odpojte externí periferní zařízení, když je nepoužíváte.</w:t>
      </w:r>
    </w:p>
    <w:p w:rsidR="004A0A8C" w:rsidRDefault="00BA49B6" w14:paraId="2728A091" w14:textId="77777777">
      <w:pPr>
        <w:pStyle w:val="Zkladntext"/>
        <w:numPr>
          <w:ilvl w:val="0"/>
          <w:numId w:val="16"/>
        </w:numPr>
        <w:spacing w:before="257" w:line="244" w:lineRule="auto"/>
        <w:ind w:end="764"/>
        <w:rPr>
          <w:rFonts w:ascii="Microsoft YaHei" w:hAnsi="Microsoft YaHei" w:eastAsia="Microsoft YaHei"/>
          <w:spacing w:val="-1"/>
          <w:szCs w:val="22"/>
          <w:lang w:eastAsia="zh-CN"/>
        </w:rPr>
      </w:pPr>
      <w:r>
        <w:rPr>
          <w:rFonts w:hint="eastAsia" w:ascii="Microsoft YaHei" w:hAnsi="Microsoft YaHei" w:eastAsia="Microsoft YaHei"/>
          <w:spacing w:val="-1"/>
          <w:szCs w:val="22"/>
          <w:lang w:eastAsia="zh-CN"/>
        </w:rPr>
        <w:lastRenderedPageBreak/>
      </w:r>
      <w:r>
        <w:rPr>
          <w:rFonts w:hint="eastAsia" w:ascii="Microsoft YaHei" w:hAnsi="Microsoft YaHei" w:eastAsia="Microsoft YaHei"/>
          <w:spacing w:val="-1"/>
          <w:szCs w:val="22"/>
          <w:lang w:eastAsia="zh-CN"/>
        </w:rPr>
        <w:t xml:space="preserve">Vypněte bezdrátové funkce: Vypněte WLAN a Bluetooth, pokud je nepotřebujete.</w:t>
      </w:r>
    </w:p>
    <w:p w:rsidR="004A0A8C" w:rsidRDefault="00BA49B6" w14:paraId="2728A092" w14:textId="77777777">
      <w:pPr>
        <w:pStyle w:val="Zkladntext"/>
        <w:numPr>
          <w:ilvl w:val="0"/>
          <w:numId w:val="16"/>
        </w:numPr>
        <w:spacing w:before="257" w:line="244" w:lineRule="auto"/>
        <w:ind w:end="764"/>
        <w:rPr>
          <w:rFonts w:ascii="Microsoft YaHei" w:hAnsi="Microsoft YaHei" w:eastAsia="Microsoft YaHei"/>
          <w:spacing w:val="-1"/>
          <w:szCs w:val="22"/>
          <w:lang w:eastAsia="zh-CN"/>
        </w:rPr>
      </w:pPr>
      <w:r>
        <w:rPr>
          <w:rFonts w:hint="eastAsia" w:ascii="Microsoft YaHei" w:hAnsi="Microsoft YaHei" w:eastAsia="Microsoft YaHei"/>
          <w:spacing w:val="-1"/>
          <w:szCs w:val="22"/>
          <w:lang w:eastAsia="zh-CN"/>
        </w:rPr>
        <w:t xml:space="preserve">Vypnutí při nečinnosti: Vypněte zařízení, když je nepoužíváte.</w:t>
      </w:r>
    </w:p>
    <w:p w:rsidR="004A0A8C" w:rsidRDefault="004A0A8C" w14:paraId="2728A093" w14:textId="77777777">
      <w:pPr>
        <w:spacing w:before="259"/>
        <w:ind w:start="624"/>
        <w:rPr>
          <w:rFonts w:ascii="Microsoft YaHei" w:hAnsi="Microsoft YaHei" w:eastAsia="Microsoft YaHei"/>
          <w:spacing w:val="-54"/>
          <w:sz w:val="48"/>
          <w:lang w:eastAsia="zh-CN"/>
        </w:rPr>
      </w:pPr>
    </w:p>
    <w:p w:rsidR="004A0A8C" w:rsidRDefault="004A0A8C" w14:paraId="2728A094" w14:textId="77777777">
      <w:pPr>
        <w:spacing w:before="259"/>
        <w:ind w:start="624"/>
        <w:rPr>
          <w:rFonts w:ascii="Microsoft YaHei" w:hAnsi="Microsoft YaHei" w:eastAsia="Microsoft YaHei"/>
          <w:spacing w:val="-54"/>
          <w:sz w:val="48"/>
          <w:lang w:eastAsia="zh-CN"/>
        </w:rPr>
      </w:pPr>
    </w:p>
    <w:p w:rsidR="004A0A8C" w:rsidRDefault="004A0A8C" w14:paraId="2728A095" w14:textId="77777777">
      <w:pPr>
        <w:spacing w:before="259"/>
        <w:ind w:start="624"/>
        <w:rPr>
          <w:rFonts w:ascii="Microsoft YaHei" w:hAnsi="Microsoft YaHei" w:eastAsia="Microsoft YaHei"/>
          <w:spacing w:val="-54"/>
          <w:sz w:val="48"/>
          <w:lang w:eastAsia="zh-CN"/>
        </w:rPr>
      </w:pPr>
    </w:p>
    <w:p w:rsidR="004A0A8C" w:rsidRDefault="004A0A8C" w14:paraId="2728A096" w14:textId="77777777">
      <w:pPr>
        <w:spacing w:before="259"/>
        <w:ind w:start="624"/>
        <w:rPr>
          <w:rFonts w:ascii="Microsoft YaHei" w:hAnsi="Microsoft YaHei" w:eastAsia="Microsoft YaHei"/>
          <w:spacing w:val="-54"/>
          <w:sz w:val="48"/>
          <w:lang w:eastAsia="zh-CN"/>
        </w:rPr>
      </w:pPr>
    </w:p>
    <w:p w:rsidR="004A0A8C" w:rsidRDefault="004A0A8C" w14:paraId="2728A097" w14:textId="77777777">
      <w:pPr>
        <w:spacing w:before="259"/>
        <w:ind w:start="624"/>
        <w:rPr>
          <w:rFonts w:ascii="Microsoft YaHei" w:hAnsi="Microsoft YaHei" w:eastAsia="Microsoft YaHei"/>
          <w:spacing w:val="-54"/>
          <w:sz w:val="48"/>
          <w:lang w:eastAsia="zh-CN"/>
        </w:rPr>
      </w:pPr>
    </w:p>
    <w:p w:rsidR="004A0A8C" w:rsidRDefault="004A0A8C" w14:paraId="2728A098" w14:textId="77777777">
      <w:pPr>
        <w:spacing w:before="259"/>
        <w:ind w:start="624"/>
        <w:rPr>
          <w:rFonts w:ascii="Microsoft YaHei" w:hAnsi="Microsoft YaHei" w:eastAsia="Microsoft YaHei"/>
          <w:spacing w:val="-54"/>
          <w:sz w:val="48"/>
          <w:lang w:eastAsia="zh-CN"/>
        </w:rPr>
      </w:pPr>
    </w:p>
    <w:p w:rsidR="004A0A8C" w:rsidRDefault="004A0A8C" w14:paraId="2728A099" w14:textId="77777777">
      <w:pPr>
        <w:spacing w:before="259"/>
        <w:ind w:start="624"/>
        <w:rPr>
          <w:rFonts w:ascii="Microsoft YaHei" w:hAnsi="Microsoft YaHei" w:eastAsia="Microsoft YaHei"/>
          <w:spacing w:val="-54"/>
          <w:sz w:val="48"/>
          <w:lang w:eastAsia="zh-CN"/>
        </w:rPr>
      </w:pPr>
    </w:p>
    <w:p w:rsidR="004A0A8C" w:rsidRDefault="00BA49B6" w14:paraId="2728A09A" w14:textId="77777777">
      <w:pPr>
        <w:spacing w:before="259"/>
        <w:ind w:start="624"/>
        <w:rPr>
          <w:rFonts w:ascii="Microsoft YaHei" w:hAnsi="Microsoft YaHei" w:eastAsia="Microsoft YaHei"/>
          <w:sz w:val="48"/>
          <w:lang w:eastAsia="zh-CN"/>
        </w:rPr>
      </w:pPr>
      <w:r>
        <w:rPr>
          <w:rFonts w:hint="eastAsia" w:ascii="Microsoft YaHei" w:hAnsi="Microsoft YaHei" w:eastAsia="Microsoft YaHei"/>
          <w:sz w:val="48"/>
          <w:lang w:eastAsia="zh-CN"/>
        </w:rPr>
        <w:t xml:space="preserve">Kapitola 4</w:t>
      </w:r>
    </w:p>
    <w:p w:rsidR="004A0A8C" w:rsidRDefault="00BA49B6" w14:paraId="2728A09B" w14:textId="77777777">
      <w:pPr>
        <w:spacing w:before="230"/>
        <w:ind w:start="626"/>
        <w:rPr>
          <w:rFonts w:ascii="Microsoft YaHei" w:hAnsi="Microsoft YaHei" w:eastAsia="Microsoft YaHei"/>
          <w:b/>
          <w:color w:val="D3460F"/>
          <w:sz w:val="68"/>
          <w:lang w:eastAsia="zh-CN"/>
        </w:rPr>
      </w:pPr>
      <w:bookmarkStart w:name="第4章_系统扩充" w:id="87"/>
      <w:bookmarkEnd w:id="87"/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lastRenderedPageBreak/>
      </w:r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ROZŠIŘTE SVÉ</w:t>
      </w:r>
    </w:p>
    <w:p w:rsidR="004A0A8C" w:rsidRDefault="00BA49B6" w14:paraId="2728A09C" w14:textId="77777777">
      <w:pPr>
        <w:spacing w:before="230"/>
        <w:ind w:start="626"/>
        <w:rPr>
          <w:rFonts w:ascii="Microsoft YaHei" w:hAnsi="Microsoft YaHei" w:eastAsia="Microsoft YaHei"/>
          <w:b/>
          <w:sz w:val="68"/>
          <w:lang w:eastAsia="zh-CN"/>
        </w:rPr>
      </w:pPr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ZAŘÍZENÍ</w:t>
      </w:r>
    </w:p>
    <w:p w:rsidR="004A0A8C" w:rsidRDefault="004A0A8C" w14:paraId="2728A09D" w14:textId="77777777">
      <w:pPr>
        <w:pStyle w:val="Zkladntext"/>
        <w:ind w:start="0"/>
        <w:rPr>
          <w:rFonts w:ascii="Microsoft YaHei" w:hAnsi="Microsoft YaHei" w:eastAsia="Microsoft YaHei"/>
          <w:b/>
          <w:sz w:val="48"/>
          <w:lang w:eastAsia="zh-CN"/>
        </w:rPr>
      </w:pPr>
    </w:p>
    <w:p w:rsidR="004A0A8C" w:rsidRDefault="00BA49B6" w14:paraId="2728A09E" w14:textId="77777777">
      <w:pPr>
        <w:pStyle w:val="Zkladntext"/>
        <w:spacing w:before="164" w:line="244" w:lineRule="auto"/>
        <w:ind w:start="623" w:end="7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Funkce zařízení můžete rozšířit připojením dalších periferních zařízení.</w:t>
      </w:r>
    </w:p>
    <w:p w:rsidR="004A0A8C" w:rsidRDefault="00BA49B6" w14:paraId="2728A09F" w14:textId="77777777">
      <w:pPr>
        <w:pStyle w:val="Zkladntext"/>
        <w:spacing w:before="164" w:line="244" w:lineRule="auto"/>
        <w:ind w:start="623" w:end="764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70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Při používání zařízení si přečtěte pokyny dodané se zařízením a příslušnou část této kapitoly.</w:t>
      </w:r>
    </w:p>
    <w:p w:rsidR="004A0A8C" w:rsidRDefault="00BA49B6" w14:paraId="2728A0A0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连接外设" w:id="88"/>
      <w:bookmarkStart w:name="_Toc16746" w:id="89"/>
      <w:bookmarkEnd w:id="88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Připojení periferních zařízení</w:t>
      </w:r>
      <w:bookmarkEnd w:id="89"/>
    </w:p>
    <w:p w:rsidR="004A0A8C" w:rsidRDefault="00BA49B6" w14:paraId="2728A0A1" w14:textId="77777777">
      <w:pPr>
        <w:pStyle w:val="Nadpis2"/>
        <w:spacing w:before="237"/>
        <w:rPr>
          <w:rFonts w:ascii="Microsoft YaHei" w:hAnsi="Microsoft YaHei" w:eastAsia="Microsoft YaHei"/>
          <w:lang w:eastAsia="zh-CN"/>
        </w:rPr>
      </w:pPr>
      <w:bookmarkStart w:name="连接_USB_设备" w:id="90"/>
      <w:bookmarkStart w:name="_Toc14776" w:id="91"/>
      <w:bookmarkEnd w:id="90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Připojení zařízení USB</w:t>
      </w:r>
      <w:bookmarkEnd w:id="91"/>
    </w:p>
    <w:p w:rsidR="004A0A8C" w:rsidRDefault="00BA49B6" w14:paraId="2728A0A2" w14:textId="77777777">
      <w:pPr>
        <w:pStyle w:val="Zkladntext"/>
        <w:spacing w:before="204" w:line="244" w:lineRule="auto"/>
        <w:ind w:start="623" w:end="629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Toto </w:t>
      </w:r>
      <w:r>
        <w:rPr>
          <w:rFonts w:hint="eastAsia" w:ascii="Microsoft YaHei" w:hAnsi="Microsoft YaHei" w:eastAsia="Microsoft YaHei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lang w:eastAsia="zh-CN"/>
        </w:rPr>
        <w:t xml:space="preserve">je vybaveno 4 porty USB, které umožňují připojení zařízení, jako jsou digitální fotoaparáty, skenery, tiskárny a myši.</w:t>
      </w:r>
    </w:p>
    <w:p w:rsidR="004A0A8C" w:rsidRDefault="00BA49B6" w14:paraId="2728A0A3" w14:textId="77777777">
      <w:pPr>
        <w:pStyle w:val="Zkladntext"/>
        <w:spacing w:before="204" w:line="244" w:lineRule="auto"/>
        <w:ind w:start="623" w:end="629"/>
        <w:jc w:val="center"/>
        <w:rPr>
          <w:rFonts w:ascii="Microsoft YaHei" w:hAnsi="Microsoft YaHei" w:eastAsia="Microsoft YaHei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editId="2728A287" wp14:anchorId="2728A286">
                <wp:simplePos x="0" y="0"/>
                <wp:positionH relativeFrom="column">
                  <wp:posOffset>2353310</wp:posOffset>
                </wp:positionH>
                <wp:positionV relativeFrom="paragraph">
                  <wp:posOffset>765175</wp:posOffset>
                </wp:positionV>
                <wp:extent cx="1270" cy="400050"/>
                <wp:effectExtent l="38100" t="0" r="36830" b="0"/>
                <wp:wrapNone/>
                <wp:docPr id="102" name="自选图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70" cy="4000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43" style="position:absolute;margin-left:185.3pt;margin-top:60.25pt;width:.1pt;height:31.5pt;flip:x 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k8hyAEAAIYDAAAOAAAAZHJzL2Uyb0RvYy54bWysU0uPEzEMviPtf4hypzOtKLCjTvfQ7sIB&#10;wUqw3N08ZiLlJSd02n+Pk1laHuKCmEPkxPbnz589m7uTs+yoMJnge75ctJwpL4I0fuj505eHl285&#10;Sxm8BBu86vlZJX63vXmxmWKnVmEMVipkBOJTN8WejznHrmmSGJWDtAhReXLqgA4yXXFoJMJE6M42&#10;q7Z93UwBZcQgVEr0up+dfFvxtVYif9I6qcxsz4lbrifW81DOZruBbkCIoxHPNOAfWDgwnopeoPaQ&#10;gX1D8weUMwJDCjovRHBN0NoIVXugbpbtb918HiGq2guJk+JFpvT/YMXH484/IskwxdSl+Iili5NG&#10;x7Q18T3NlFfra7GKjzizUxXwfBFQnTIT9LhcvSGRBTletW27rvI2M1xJjZjyOxUcK0bPU0Yww5h3&#10;wXsaVMC5ABw/pEyEKPFHQkm2nk09v12v1lQBaFW0hUymi5Kg/FDJpWCNfDDWloyEw2FnkR2hDL9+&#10;Zd6E+0tYKbKHNM5x1TWvxahA3nvJ8jnS5nraX14oOCU5s4rWvVh1gTIYe43MaMAP9i/RVN56YnHV&#10;u1iHIM91DPWdhl15Pi9m2aaf7zX7+vtsvwMAAP//AwBQSwMEFAAGAAgAAAAhAMqWOKXfAAAACwEA&#10;AA8AAABkcnMvZG93bnJldi54bWxMj0FPAjEQhe8m/odmTLxJCwjCsl1iTDypIQIXb2U77G7YTsu2&#10;LOu/dzzpcd778ua9fD24VvTYxcaThvFIgUAqvW2o0rDfvT4sQMRkyJrWE2r4xgjr4vYmN5n1V/rE&#10;fpsqwSEUM6OhTilkUsayRmfiyAck9o6+cybx2VXSdubK4a6VE6Xm0pmG+ENtAr7UWJ62F6fhqEK5&#10;We7e7PkcHvvq/Wsfxh8nre/vhucViIRD+oPhtz5Xh4I7HfyFbBSthumTmjPKxkTNQDDBCo85sLKY&#10;zkAWufy/ofgBAAD//wMAUEsBAi0AFAAGAAgAAAAhALaDOJL+AAAA4QEAABMAAAAAAAAAAAAAAAAA&#10;AAAAAFtDb250ZW50X1R5cGVzXS54bWxQSwECLQAUAAYACAAAACEAOP0h/9YAAACUAQAACwAAAAAA&#10;AAAAAAAAAAAvAQAAX3JlbHMvLnJlbHNQSwECLQAUAAYACAAAACEA8eZPIcgBAACGAwAADgAAAAAA&#10;AAAAAAAAAAAuAgAAZHJzL2Uyb0RvYy54bWxQSwECLQAUAAYACAAAACEAypY4pd8AAAALAQAADwAA&#10;AAAAAAAAAAAAAAAiBAAAZHJzL2Rvd25yZXYueG1sUEsFBgAAAAAEAAQA8wAAAC4FAAAAAA==&#10;" w14:anchorId="5E47D299">
                <v:stroke endarrow="block"/>
              </v:shape>
            </w:pict>
          </mc:Fallback>
        </mc:AlternateContent>
      </w:r>
      <w:r>
        <w:rPr>
          <w:rFonts w:ascii="Microsoft YaHei" w:hAnsi="Microsoft YaHei" w:eastAsia="Microsoft YaHei"/>
          <w:noProof/>
        </w:rPr>
        <w:drawing>
          <wp:anchor distT="0" distB="0" distL="0" distR="0" simplePos="0" relativeHeight="251679744" behindDoc="1" locked="0" layoutInCell="1" allowOverlap="1" wp14:editId="2728A289" wp14:anchorId="2728A288">
            <wp:simplePos x="0" y="0"/>
            <wp:positionH relativeFrom="page">
              <wp:posOffset>1233805</wp:posOffset>
            </wp:positionH>
            <wp:positionV relativeFrom="paragraph">
              <wp:posOffset>996315</wp:posOffset>
            </wp:positionV>
            <wp:extent cx="2879090" cy="1002665"/>
            <wp:effectExtent l="0" t="0" r="0" b="0"/>
            <wp:wrapNone/>
            <wp:docPr id="18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90.jpe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rcRect t="27979"/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10026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Microsoft YaHei" w:hAnsi="Microsoft YaHei" w:eastAsia="Microsoft YaHei"/>
          <w:b/>
          <w:noProof/>
          <w:sz w:val="12"/>
          <w:lang w:eastAsia="zh-CN"/>
        </w:rPr>
        <w:drawing>
          <wp:inline distT="0" distB="0" distL="114300" distR="114300" wp14:anchorId="2728A28A" wp14:editId="2728A28B">
            <wp:extent cx="3991610" cy="1022985"/>
            <wp:effectExtent l="0" t="0" r="8890" b="5715"/>
            <wp:docPr id="101" name="图片 101" descr="15ebf39d7407efc5308730ff865bd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15ebf39d7407efc5308730ff865bd2b"/>
                    <pic:cNvPicPr>
                      <a:picLocks noChangeAspect="1"/>
                    </pic:cNvPicPr>
                  </pic:nvPicPr>
                  <pic:blipFill>
                    <a:blip r:embed="rId22"/>
                    <a:srcRect t="35148" r="184" b="30792"/>
                    <a:stretch>
                      <a:fillRect/>
                    </a:stretch>
                  </pic:blipFill>
                  <pic:spPr>
                    <a:xfrm>
                      <a:off x="0" y="0"/>
                      <a:ext cx="3991610" cy="102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4A0A8C" w14:paraId="2728A0A4" w14:textId="77777777">
      <w:pPr>
        <w:pStyle w:val="Zkladntext"/>
        <w:spacing w:before="204" w:line="244" w:lineRule="auto"/>
        <w:ind w:start="623" w:end="629"/>
        <w:rPr>
          <w:rFonts w:ascii="Microsoft YaHei" w:hAnsi="Microsoft YaHei" w:eastAsia="Microsoft YaHei"/>
          <w:lang w:eastAsia="zh-CN"/>
        </w:rPr>
      </w:pPr>
    </w:p>
    <w:p w:rsidR="004A0A8C" w:rsidRDefault="004A0A8C" w14:paraId="2728A0A5" w14:textId="77777777">
      <w:pPr>
        <w:pStyle w:val="Zkladntext"/>
        <w:spacing w:before="204" w:line="244" w:lineRule="auto"/>
        <w:ind w:start="623" w:end="629"/>
        <w:rPr>
          <w:rFonts w:ascii="Microsoft YaHei" w:hAnsi="Microsoft YaHei" w:eastAsia="Microsoft YaHei"/>
          <w:lang w:eastAsia="zh-CN"/>
        </w:rPr>
      </w:pPr>
    </w:p>
    <w:p w:rsidR="004A0A8C" w:rsidRDefault="004A0A8C" w14:paraId="2728A0A6" w14:textId="77777777">
      <w:pPr>
        <w:pStyle w:val="Zkladntext"/>
        <w:spacing w:before="204" w:line="244" w:lineRule="auto"/>
        <w:ind w:start="0" w:end="629"/>
        <w:rPr>
          <w:rFonts w:ascii="Microsoft YaHei" w:hAnsi="Microsoft YaHei" w:eastAsia="Microsoft YaHei"/>
          <w:lang w:eastAsia="zh-CN"/>
        </w:rPr>
      </w:pPr>
    </w:p>
    <w:p w:rsidR="004A0A8C" w:rsidRDefault="00BA49B6" w14:paraId="2728A0A7" w14:textId="77777777">
      <w:pPr>
        <w:pStyle w:val="Nadpis2"/>
        <w:spacing w:before="237"/>
        <w:rPr>
          <w:rFonts w:ascii="Microsoft YaHei" w:hAnsi="Microsoft YaHei" w:eastAsia="Microsoft YaHei"/>
          <w:color w:val="585858"/>
          <w:lang w:eastAsia="zh-CN"/>
        </w:rPr>
      </w:pPr>
      <w:bookmarkStart w:name="USB充电注意事项" w:id="92"/>
      <w:bookmarkStart w:name="连接Thunderbolt™_设备" w:id="93"/>
      <w:bookmarkStart w:name="连接显示器" w:id="94"/>
      <w:bookmarkStart w:name="连接设备进行USB充电（可选）" w:id="95"/>
      <w:bookmarkStart w:name="_Toc17011" w:id="96"/>
      <w:bookmarkEnd w:id="92"/>
      <w:bookmarkEnd w:id="93"/>
      <w:bookmarkEnd w:id="94"/>
      <w:bookmarkEnd w:id="95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Připojení monitoru</w:t>
      </w:r>
      <w:bookmarkEnd w:id="96"/>
    </w:p>
    <w:p w:rsidR="004A0A8C" w:rsidRDefault="00BA49B6" w14:paraId="2728A0A8" w14:textId="77777777">
      <w:pPr>
        <w:pStyle w:val="Zkladntext"/>
        <w:spacing w:before="195"/>
        <w:ind w:start="624"/>
        <w:rPr>
          <w:rFonts w:ascii="Microsoft YaHei" w:hAnsi="Microsoft YaHei" w:eastAsia="Microsoft YaHei"/>
          <w:w w:val="105"/>
          <w:lang w:eastAsia="zh-CN"/>
        </w:rPr>
      </w:pPr>
      <w:r>
        <w:rPr>
          <w:rFonts w:hint="eastAsia" w:ascii="Microsoft YaHei" w:hAnsi="Microsoft YaHei" w:eastAsia="Microsoft YaHei"/>
          <w:w w:val="105"/>
          <w:lang w:eastAsia="zh-CN"/>
        </w:rPr>
        <w:t xml:space="preserve">Vaše </w:t>
      </w:r>
      <w:r>
        <w:rPr>
          <w:rFonts w:hint="eastAsia" w:ascii="Microsoft YaHei" w:hAnsi="Microsoft YaHei" w:eastAsia="Microsoft YaHei"/>
          <w:w w:val="105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w w:val="105"/>
          <w:lang w:eastAsia="zh-CN"/>
        </w:rPr>
        <w:t xml:space="preserve">podporuje rozhraní HDMI. Ujistěte se, že je monitor připojen pomocí správného kabelu podle specifikací.</w:t>
      </w:r>
    </w:p>
    <w:p w:rsidR="004A0A8C" w:rsidRDefault="00BA49B6" w14:paraId="2728A0A9" w14:textId="77777777">
      <w:pPr>
        <w:pStyle w:val="Zkladntext"/>
        <w:spacing w:before="195"/>
        <w:ind w:start="0"/>
        <w:jc w:val="center"/>
        <w:rPr>
          <w:rFonts w:ascii="Microsoft YaHei" w:hAnsi="Microsoft YaHei" w:eastAsia="Microsoft YaHei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editId="2728A28D" wp14:anchorId="2728A28C">
                <wp:simplePos x="0" y="0"/>
                <wp:positionH relativeFrom="column">
                  <wp:posOffset>1900555</wp:posOffset>
                </wp:positionH>
                <wp:positionV relativeFrom="paragraph">
                  <wp:posOffset>629285</wp:posOffset>
                </wp:positionV>
                <wp:extent cx="1270" cy="400050"/>
                <wp:effectExtent l="38100" t="0" r="36830" b="0"/>
                <wp:wrapNone/>
                <wp:docPr id="61" name="自选图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70" cy="40005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自选图形 43" style="position:absolute;margin-left:149.65pt;margin-top:49.55pt;width:.1pt;height:31.5pt;flip:x y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k8hyAEAAIYDAAAOAAAAZHJzL2Uyb0RvYy54bWysU0uPEzEMviPtf4hypzOtKLCjTvfQ7sIB&#10;wUqw3N08ZiLlJSd02n+Pk1laHuKCmEPkxPbnz589m7uTs+yoMJnge75ctJwpL4I0fuj505eHl285&#10;Sxm8BBu86vlZJX63vXmxmWKnVmEMVipkBOJTN8WejznHrmmSGJWDtAhReXLqgA4yXXFoJMJE6M42&#10;q7Z93UwBZcQgVEr0up+dfFvxtVYif9I6qcxsz4lbrifW81DOZruBbkCIoxHPNOAfWDgwnopeoPaQ&#10;gX1D8weUMwJDCjovRHBN0NoIVXugbpbtb918HiGq2guJk+JFpvT/YMXH484/IskwxdSl+Iili5NG&#10;x7Q18T3NlFfra7GKjzizUxXwfBFQnTIT9LhcvSGRBTletW27rvI2M1xJjZjyOxUcK0bPU0Yww5h3&#10;wXsaVMC5ABw/pEyEKPFHQkm2nk09v12v1lQBaFW0hUymi5Kg/FDJpWCNfDDWloyEw2FnkR2hDL9+&#10;Zd6E+0tYKbKHNM5x1TWvxahA3nvJ8jnS5nraX14oOCU5s4rWvVh1gTIYe43MaMAP9i/RVN56YnHV&#10;u1iHIM91DPWdhl15Pi9m2aaf7zX7+vtsvwMAAP//AwBQSwMEFAAGAAgAAAAhAD6tEMDeAAAACgEA&#10;AA8AAABkcnMvZG93bnJldi54bWxMj8FOwzAMhu9IvENkJG4sbYGJlKYTQuIECLHtwi1rvLZa42RN&#10;1pW3x5zgaPvT7++vVrMbxIRj7D1pyBcZCKTG255aDdvNy80DiJgMWTN4Qg3fGGFVX15UprT+TJ84&#10;rVMrOIRiaTR0KYVSyth06Exc+IDEt70fnUk8jq20ozlzuBtkkWVL6UxP/KEzAZ87bA7rk9Owz0Lz&#10;oTav9ngMd1P79rUN+ftB6+ur+ekRRMI5/cHwq8/qULPTzp/IRjFoKJS6ZVSDUjkIBnhxD2LH5LLI&#10;QdaV/F+h/gEAAP//AwBQSwECLQAUAAYACAAAACEAtoM4kv4AAADhAQAAEwAAAAAAAAAAAAAAAAAA&#10;AAAAW0NvbnRlbnRfVHlwZXNdLnhtbFBLAQItABQABgAIAAAAIQA4/SH/1gAAAJQBAAALAAAAAAAA&#10;AAAAAAAAAC8BAABfcmVscy8ucmVsc1BLAQItABQABgAIAAAAIQDx5k8hyAEAAIYDAAAOAAAAAAAA&#10;AAAAAAAAAC4CAABkcnMvZTJvRG9jLnhtbFBLAQItABQABgAIAAAAIQA+rRDA3gAAAAoBAAAPAAAA&#10;AAAAAAAAAAAAACIEAABkcnMvZG93bnJldi54bWxQSwUGAAAAAAQABADzAAAALQUAAAAA&#10;" w14:anchorId="76C510AA">
                <v:stroke endarrow="block"/>
              </v:shape>
            </w:pict>
          </mc:Fallback>
        </mc:AlternateContent>
      </w:r>
      <w:r>
        <w:rPr>
          <w:rFonts w:hint="eastAsia" w:ascii="Microsoft YaHei" w:hAnsi="Microsoft YaHei" w:eastAsia="Microsoft YaHei"/>
          <w:b/>
          <w:noProof/>
          <w:sz w:val="12"/>
          <w:lang w:eastAsia="zh-CN"/>
        </w:rPr>
        <w:drawing>
          <wp:inline distT="0" distB="0" distL="114300" distR="114300" wp14:anchorId="2728A28E" wp14:editId="2728A28F">
            <wp:extent cx="3339465" cy="855980"/>
            <wp:effectExtent l="0" t="0" r="13335" b="1270"/>
            <wp:docPr id="104" name="图片 104" descr="15ebf39d7407efc5308730ff865bd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15ebf39d7407efc5308730ff865bd2b"/>
                    <pic:cNvPicPr>
                      <a:picLocks noChangeAspect="1"/>
                    </pic:cNvPicPr>
                  </pic:nvPicPr>
                  <pic:blipFill>
                    <a:blip r:embed="rId22"/>
                    <a:srcRect t="35148" r="184" b="30792"/>
                    <a:stretch>
                      <a:fillRect/>
                    </a:stretch>
                  </pic:blipFill>
                  <pic:spPr>
                    <a:xfrm>
                      <a:off x="0" y="0"/>
                      <a:ext cx="3339465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4A0A8C" w14:paraId="2728A0AA" w14:textId="77777777">
      <w:pPr>
        <w:pStyle w:val="Zkladntext"/>
        <w:spacing w:before="10"/>
        <w:ind w:start="0"/>
        <w:rPr>
          <w:rFonts w:ascii="Microsoft YaHei" w:hAnsi="Microsoft YaHei" w:eastAsia="Microsoft YaHei"/>
          <w:sz w:val="9"/>
          <w:lang w:eastAsia="zh-CN"/>
        </w:rPr>
      </w:pPr>
    </w:p>
    <w:p w:rsidR="004A0A8C" w:rsidRDefault="00BA49B6" w14:paraId="2728A0AB" w14:textId="77777777">
      <w:pPr>
        <w:pStyle w:val="Zkladntext"/>
        <w:ind w:start="0"/>
        <w:rPr>
          <w:rFonts w:ascii="Microsoft YaHei" w:hAnsi="Microsoft YaHei" w:eastAsia="Microsoft YaHei"/>
          <w:lang w:eastAsia="zh-CN"/>
        </w:rPr>
      </w:pPr>
      <w:r>
        <w:rPr>
          <w:rFonts w:ascii="Microsoft YaHei" w:hAnsi="Microsoft YaHei" w:eastAsia="Microsoft YaHei"/>
          <w:noProof/>
          <w:lang w:eastAsia="zh-CN"/>
        </w:rPr>
        <w:drawing>
          <wp:anchor distT="0" distB="0" distL="114300" distR="114300" simplePos="0" relativeHeight="251659264" behindDoc="0" locked="0" layoutInCell="1" allowOverlap="1" wp14:editId="2728A291" wp14:anchorId="2728A290">
            <wp:simplePos x="0" y="0"/>
            <wp:positionH relativeFrom="column">
              <wp:posOffset>1033780</wp:posOffset>
            </wp:positionH>
            <wp:positionV relativeFrom="paragraph">
              <wp:posOffset>13970</wp:posOffset>
            </wp:positionV>
            <wp:extent cx="2883535" cy="516255"/>
            <wp:effectExtent l="0" t="0" r="0" b="0"/>
            <wp:wrapNone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6" t="43120" r="276" b="-1431"/>
                    <a:stretch>
                      <a:fillRect/>
                    </a:stretch>
                  </pic:blipFill>
                  <pic:spPr>
                    <a:xfrm>
                      <a:off x="0" y="0"/>
                      <a:ext cx="288353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0A8C" w:rsidRDefault="004A0A8C" w14:paraId="2728A0AC" w14:textId="77777777">
      <w:pPr>
        <w:pStyle w:val="Zkladntext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4A0A8C" w14:paraId="2728A0AD" w14:textId="77777777">
      <w:pPr>
        <w:rPr>
          <w:rFonts w:ascii="Microsoft YaHei" w:hAnsi="Microsoft YaHei" w:eastAsia="Microsoft YaHei"/>
          <w:sz w:val="14"/>
          <w:lang w:eastAsia="zh-CN"/>
        </w:rPr>
        <w:sectPr w:rsidR="004A0A8C">
          <w:pgSz w:w="8400" w:h="11910"/>
          <w:pgMar w:top="920" w:right="0" w:bottom="720" w:left="0" w:header="0" w:footer="446" w:gutter="0"/>
          <w:cols w:space="720"/>
        </w:sectPr>
      </w:pPr>
    </w:p>
    <w:p w:rsidR="004A0A8C" w:rsidRDefault="00BA49B6" w14:paraId="2728A0AE" w14:textId="77777777">
      <w:pPr>
        <w:pStyle w:val="Nadpis2"/>
        <w:spacing w:before="25"/>
        <w:rPr>
          <w:rFonts w:ascii="Microsoft YaHei" w:hAnsi="Microsoft YaHei" w:eastAsia="Microsoft YaHei"/>
          <w:lang w:eastAsia="zh-CN"/>
        </w:rPr>
      </w:pPr>
      <w:bookmarkStart w:name="连接串行设备（可选）" w:id="97"/>
      <w:bookmarkStart w:name="_Toc21441" w:id="98"/>
      <w:bookmarkEnd w:id="97"/>
      <w:r>
        <w:rPr>
          <w:rFonts w:hint="eastAsia" w:ascii="Microsoft YaHei" w:hAnsi="Microsoft YaHei" w:eastAsia="Microsoft YaHei"/>
          <w:color w:val="585858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Připojení sériových zařízení</w:t>
      </w:r>
      <w:bookmarkEnd w:id="98"/>
    </w:p>
    <w:p w:rsidR="004A0A8C" w:rsidRDefault="00BA49B6" w14:paraId="2728A0AF" w14:textId="77777777">
      <w:pPr>
        <w:pStyle w:val="Zkladntext"/>
        <w:spacing w:before="205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lang w:eastAsia="zh-CN"/>
        </w:rPr>
        <w:t xml:space="preserve">má jeden sériový port RS-232, který lze připojit ke kompatibilním sériovým zařízením.</w:t>
      </w:r>
    </w:p>
    <w:p w:rsidR="004A0A8C" w:rsidRDefault="00BA49B6" w14:paraId="2728A0B0" w14:textId="77777777">
      <w:pPr>
        <w:pStyle w:val="Zkladntext"/>
        <w:spacing w:before="205"/>
        <w:ind w:start="0"/>
        <w:jc w:val="center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b/>
          <w:noProof/>
          <w:sz w:val="12"/>
          <w:lang w:eastAsia="zh-CN"/>
        </w:rPr>
        <w:drawing>
          <wp:inline distT="0" distB="0" distL="114300" distR="114300" wp14:anchorId="2728A292" wp14:editId="2728A293">
            <wp:extent cx="1076960" cy="3763010"/>
            <wp:effectExtent l="0" t="0" r="8890" b="8890"/>
            <wp:docPr id="106" name="图片 106" descr="6212dd69e1fba03c908135f4ef69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6212dd69e1fba03c908135f4ef69470"/>
                    <pic:cNvPicPr>
                      <a:picLocks noChangeAspect="1"/>
                    </pic:cNvPicPr>
                  </pic:nvPicPr>
                  <pic:blipFill>
                    <a:blip r:embed="rId23"/>
                    <a:srcRect l="26371" r="35589" b="4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76960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BA49B6" w14:paraId="2728A0B1" w14:textId="77777777">
      <w:pPr>
        <w:pStyle w:val="Zkladntext"/>
        <w:spacing w:before="10"/>
        <w:ind w:start="0"/>
        <w:rPr>
          <w:rFonts w:ascii="Microsoft YaHei" w:hAnsi="Microsoft YaHei" w:eastAsia="Microsoft YaHei"/>
          <w:sz w:val="9"/>
          <w:lang w:eastAsia="zh-CN"/>
        </w:rPr>
      </w:pPr>
      <w:r>
        <w:rPr>
          <w:rFonts w:ascii="Microsoft YaHei" w:hAnsi="Microsoft YaHei" w:eastAsia="Microsoft YaHei"/>
          <w:noProof/>
          <w:sz w:val="9"/>
          <w:lang w:eastAsia="zh-CN"/>
        </w:rPr>
        <w:drawing>
          <wp:anchor distT="0" distB="0" distL="0" distR="0" simplePos="0" relativeHeight="251661312" behindDoc="0" locked="0" layoutInCell="1" allowOverlap="1" wp14:editId="2728A295" wp14:anchorId="2728A294">
            <wp:simplePos x="0" y="0"/>
            <wp:positionH relativeFrom="column">
              <wp:posOffset>1142365</wp:posOffset>
            </wp:positionH>
            <wp:positionV relativeFrom="paragraph">
              <wp:posOffset>74930</wp:posOffset>
            </wp:positionV>
            <wp:extent cx="793750" cy="621030"/>
            <wp:effectExtent l="0" t="0" r="0" b="0"/>
            <wp:wrapTopAndBottom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28" t="38589" r="19924" b="-189"/>
                    <a:stretch>
                      <a:fillRect/>
                    </a:stretch>
                  </pic:blipFill>
                  <pic:spPr>
                    <a:xfrm>
                      <a:off x="0" y="0"/>
                      <a:ext cx="793750" cy="62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0A8C" w:rsidRDefault="004A0A8C" w14:paraId="2728A0B2" w14:textId="77777777">
      <w:pPr>
        <w:pStyle w:val="Zkladntext"/>
        <w:spacing w:before="4"/>
        <w:ind w:start="0"/>
        <w:rPr>
          <w:rFonts w:ascii="Microsoft YaHei" w:hAnsi="Microsoft YaHei" w:eastAsia="Microsoft YaHei"/>
          <w:sz w:val="5"/>
          <w:lang w:eastAsia="zh-CN"/>
        </w:rPr>
      </w:pPr>
    </w:p>
    <w:p w:rsidR="004A0A8C" w:rsidRDefault="00BA49B6" w14:paraId="2728A0B3" w14:textId="77777777">
      <w:pPr>
        <w:pStyle w:val="Nadpis2"/>
        <w:spacing w:before="208"/>
        <w:rPr>
          <w:rFonts w:ascii="Microsoft YaHei" w:hAnsi="Microsoft YaHei" w:eastAsia="Microsoft YaHei"/>
          <w:lang w:eastAsia="zh-CN"/>
        </w:rPr>
      </w:pPr>
      <w:bookmarkStart w:name="连接音频设备" w:id="99"/>
      <w:bookmarkStart w:name="_Toc23558" w:id="100"/>
      <w:bookmarkEnd w:id="99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Připojení zvukových zařízení</w:t>
      </w:r>
      <w:bookmarkEnd w:id="100"/>
    </w:p>
    <w:p w:rsidR="004A0A8C" w:rsidRDefault="00BA49B6" w14:paraId="2728A0B4" w14:textId="77777777">
      <w:pPr>
        <w:pStyle w:val="Zkladntext"/>
        <w:spacing w:before="203" w:line="244" w:lineRule="auto"/>
        <w:ind w:start="623" w:end="816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Vaše zařízení </w:t>
      </w:r>
      <w:r>
        <w:rPr>
          <w:rFonts w:hint="eastAsia" w:ascii="Microsoft YaHei" w:hAnsi="Microsoft YaHei" w:eastAsia="Microsoft YaHei"/>
          <w:lang w:eastAsia="zh-CN"/>
        </w:rPr>
        <w:t xml:space="preserve">obsahuje 3,5mm kombinovaný audio port pro sluchátka a mikrofony.</w:t>
      </w:r>
    </w:p>
    <w:p w:rsidR="004A0A8C" w:rsidRDefault="00BA49B6" w14:paraId="2728A0B5" w14:textId="77777777">
      <w:pPr>
        <w:pStyle w:val="Zkladntext"/>
        <w:spacing w:before="203" w:line="244" w:lineRule="auto"/>
        <w:ind w:start="0" w:end="816" w:firstLine="660" w:firstLineChars="550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b/>
          <w:noProof/>
          <w:sz w:val="12"/>
          <w:lang w:eastAsia="zh-CN"/>
        </w:rPr>
        <w:drawing>
          <wp:inline distT="0" distB="0" distL="114300" distR="114300" wp14:anchorId="2728A296" wp14:editId="2728A297">
            <wp:extent cx="3918585" cy="1004570"/>
            <wp:effectExtent l="0" t="0" r="5715" b="5080"/>
            <wp:docPr id="107" name="图片 107" descr="15ebf39d7407efc5308730ff865bd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15ebf39d7407efc5308730ff865bd2b"/>
                    <pic:cNvPicPr>
                      <a:picLocks noChangeAspect="1"/>
                    </pic:cNvPicPr>
                  </pic:nvPicPr>
                  <pic:blipFill>
                    <a:blip r:embed="rId22"/>
                    <a:srcRect t="35148" r="184" b="30792"/>
                    <a:stretch>
                      <a:fillRect/>
                    </a:stretch>
                  </pic:blipFill>
                  <pic:spPr>
                    <a:xfrm>
                      <a:off x="0" y="0"/>
                      <a:ext cx="3918585" cy="100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BA49B6" w14:paraId="2728A0B6" w14:textId="77777777">
      <w:pPr>
        <w:pStyle w:val="Zkladntext"/>
        <w:spacing w:before="11"/>
        <w:ind w:start="0"/>
        <w:rPr>
          <w:rFonts w:ascii="Microsoft YaHei" w:hAnsi="Microsoft YaHei" w:eastAsia="Microsoft YaHei"/>
          <w:sz w:val="19"/>
          <w:lang w:eastAsia="zh-CN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editId="2728A299" wp14:anchorId="2728A298">
            <wp:simplePos x="0" y="0"/>
            <wp:positionH relativeFrom="column">
              <wp:posOffset>1786255</wp:posOffset>
            </wp:positionH>
            <wp:positionV relativeFrom="paragraph">
              <wp:posOffset>63500</wp:posOffset>
            </wp:positionV>
            <wp:extent cx="2981325" cy="939800"/>
            <wp:effectExtent l="0" t="0" r="0" b="12700"/>
            <wp:wrapNone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93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0A8C" w:rsidRDefault="004A0A8C" w14:paraId="2728A0B7" w14:textId="77777777">
      <w:pPr>
        <w:pStyle w:val="Zkladntext"/>
        <w:spacing w:before="11"/>
        <w:ind w:start="0"/>
        <w:rPr>
          <w:rFonts w:ascii="Microsoft YaHei" w:hAnsi="Microsoft YaHei" w:eastAsia="Microsoft YaHei"/>
          <w:sz w:val="19"/>
          <w:lang w:eastAsia="zh-CN"/>
        </w:rPr>
      </w:pPr>
    </w:p>
    <w:p w:rsidR="004A0A8C" w:rsidRDefault="004A0A8C" w14:paraId="2728A0B8" w14:textId="77777777">
      <w:pPr>
        <w:pStyle w:val="Zkladntext"/>
        <w:spacing w:before="11"/>
        <w:ind w:start="0"/>
        <w:rPr>
          <w:rFonts w:ascii="Microsoft YaHei" w:hAnsi="Microsoft YaHei" w:eastAsia="Microsoft YaHei"/>
          <w:sz w:val="19"/>
          <w:lang w:eastAsia="zh-CN"/>
        </w:rPr>
      </w:pPr>
    </w:p>
    <w:p w:rsidR="004A0A8C" w:rsidRDefault="00BA49B6" w14:paraId="2728A0B9" w14:textId="77777777">
      <w:pPr>
        <w:pStyle w:val="Nadpis5"/>
        <w:spacing w:before="0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color w:val="D3460F"/>
          <w:lang w:eastAsia="zh-CN"/>
        </w:rPr>
        <w:t xml:space="preserve">Bezpečnostní varování: </w:t>
      </w:r>
      <w:r>
        <w:rPr>
          <w:rFonts w:hint="eastAsia" w:ascii="Microsoft YaHei" w:hAnsi="Microsoft YaHei" w:eastAsia="Microsoft YaHei"/>
          <w:noProof/>
          <w:color w:val="D3460F"/>
          <w:spacing w:val="-72"/>
          <w:position w:val="-9"/>
        </w:rPr>
        <w:drawing>
          <wp:inline distT="0" distB="0" distL="0" distR="0" wp14:anchorId="2728A29A" wp14:editId="2728A29B">
            <wp:extent cx="297815" cy="289560"/>
            <wp:effectExtent l="0" t="0" r="0" b="0"/>
            <wp:docPr id="201" name="image99.jpeg" descr="描述: cid:666185707@06082012-35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99.jpeg" descr="描述: cid:666185707@06082012-35B0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90" cy="28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BA49B6" w14:paraId="2728A0BA" w14:textId="77777777">
      <w:pPr>
        <w:pStyle w:val="Zkladntext"/>
        <w:spacing w:before="29"/>
        <w:ind w:start="623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8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color w:val="D3460F"/>
          <w:lang w:eastAsia="zh-CN"/>
        </w:rPr>
        <w:t xml:space="preserve">Abyste předešli možnému poškození sluchu, vyhněte se dlouhodobému poslechu při vysoké hlasitosti</w:t>
      </w:r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 .</w:t>
      </w:r>
    </w:p>
    <w:p w:rsidR="004A0A8C" w:rsidRDefault="00BA49B6" w14:paraId="2728A0BB" w14:textId="77777777">
      <w:pPr>
        <w:pStyle w:val="Nadpis2"/>
        <w:spacing w:before="98"/>
        <w:rPr>
          <w:rFonts w:ascii="Microsoft YaHei" w:hAnsi="Microsoft YaHei" w:eastAsia="Microsoft YaHei"/>
        </w:rPr>
      </w:pPr>
      <w:bookmarkStart w:name="使用各种读卡器" w:id="101"/>
      <w:bookmarkStart w:name="替换SSD模块" w:id="102"/>
      <w:bookmarkStart w:name="_Toc4759" w:id="103"/>
      <w:bookmarkEnd w:id="101"/>
      <w:bookmarkEnd w:id="102"/>
      <w:r>
        <w:rPr>
          <w:rFonts w:hint="eastAsia" w:ascii="Microsoft YaHei" w:hAnsi="Microsoft YaHei" w:eastAsia="Microsoft YaHei"/>
          <w:color w:val="585858"/>
        </w:rPr>
        <w:lastRenderedPageBreak/>
      </w:r>
      <w:r>
        <w:rPr>
          <w:rFonts w:hint="eastAsia" w:ascii="Microsoft YaHei" w:hAnsi="Microsoft YaHei" w:eastAsia="Microsoft YaHei"/>
          <w:color w:val="585858"/>
        </w:rPr>
        <w:t xml:space="preserve">Výměna SSD/paměťového modulu</w:t>
      </w:r>
      <w:bookmarkEnd w:id="103"/>
    </w:p>
    <w:p w:rsidR="004A0A8C" w:rsidRDefault="00BA49B6" w14:paraId="2728A0BC" w14:textId="77777777">
      <w:pPr>
        <w:pStyle w:val="Odstavecseseznamem"/>
        <w:numPr>
          <w:ilvl w:val="0"/>
          <w:numId w:val="17"/>
        </w:numPr>
        <w:tabs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Vypněte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a odpojte napájecí adaptér.</w:t>
      </w:r>
    </w:p>
    <w:p w:rsidR="004A0A8C" w:rsidRDefault="00BA49B6" w14:paraId="2728A0BD" w14:textId="77777777">
      <w:pPr>
        <w:pStyle w:val="Odstavecseseznamem"/>
        <w:numPr>
          <w:ilvl w:val="0"/>
          <w:numId w:val="17"/>
        </w:numPr>
        <w:tabs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Opatrně otočte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vzhůru nohama.</w:t>
      </w:r>
    </w:p>
    <w:p w:rsidR="004A0A8C" w:rsidRDefault="00BA49B6" w14:paraId="2728A0BE" w14:textId="77777777">
      <w:pPr>
        <w:pStyle w:val="Odstavecseseznamem"/>
        <w:numPr>
          <w:ilvl w:val="0"/>
          <w:numId w:val="17"/>
        </w:numPr>
        <w:tabs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Vyjměte baterii.</w:t>
      </w:r>
    </w:p>
    <w:p w:rsidR="004A0A8C" w:rsidRDefault="00BA49B6" w14:paraId="2728A0BF" w14:textId="77777777">
      <w:pPr>
        <w:pStyle w:val="Odstavecseseznamem"/>
        <w:numPr>
          <w:ilvl w:val="0"/>
          <w:numId w:val="17"/>
        </w:numPr>
        <w:tabs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Odšroubujte kryt modulu SSD.</w:t>
      </w:r>
    </w:p>
    <w:p w:rsidR="004A0A8C" w:rsidRDefault="004A0A8C" w14:paraId="2728A0C0" w14:textId="77777777">
      <w:pPr>
        <w:pStyle w:val="Odstavecseseznamem"/>
        <w:tabs>
          <w:tab w:val="left" w:pos="982"/>
        </w:tabs>
        <w:spacing w:before="163"/>
        <w:ind w:start="624" w:firstLine="0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BA49B6" w14:paraId="2728A0C1" w14:textId="77777777">
      <w:pPr>
        <w:spacing w:line="372" w:lineRule="auto"/>
        <w:jc w:val="center"/>
        <w:rPr>
          <w:rFonts w:ascii="Microsoft YaHei" w:hAnsi="Microsoft YaHei" w:eastAsia="Microsoft YaHei"/>
          <w:sz w:val="20"/>
          <w:lang w:eastAsia="zh-CN"/>
        </w:rPr>
      </w:pPr>
      <w:r>
        <w:rPr>
          <w:noProof/>
        </w:rPr>
        <w:drawing>
          <wp:inline distT="0" distB="0" distL="114300" distR="114300" wp14:anchorId="2728A29C" wp14:editId="2728A29D">
            <wp:extent cx="5330190" cy="3996055"/>
            <wp:effectExtent l="0" t="0" r="3810" b="4445"/>
            <wp:docPr id="10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30190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4A0A8C" w14:paraId="2728A0C2" w14:textId="77777777">
      <w:pPr>
        <w:spacing w:line="372" w:lineRule="auto"/>
        <w:rPr>
          <w:rFonts w:ascii="Microsoft YaHei" w:hAnsi="Microsoft YaHei" w:eastAsia="Microsoft YaHei"/>
          <w:sz w:val="20"/>
          <w:lang w:eastAsia="zh-CN"/>
        </w:rPr>
        <w:sectPr w:rsidR="004A0A8C">
          <w:pgSz w:w="8400" w:h="11910"/>
          <w:pgMar w:top="800" w:right="0" w:bottom="720" w:left="0" w:header="0" w:footer="446" w:gutter="0"/>
          <w:cols w:space="720"/>
        </w:sectPr>
      </w:pPr>
    </w:p>
    <w:p w:rsidR="004A0A8C" w:rsidRDefault="00BA49B6" w14:paraId="2728A0C3" w14:textId="77777777">
      <w:pPr>
        <w:pStyle w:val="Odstavecseseznamem"/>
        <w:numPr>
          <w:ilvl w:val="0"/>
          <w:numId w:val="17"/>
        </w:numPr>
        <w:tabs>
          <w:tab w:val="left" w:pos="982"/>
          <w:tab w:val="left" w:pos="3588"/>
        </w:tabs>
        <w:spacing w:before="157"/>
        <w:ind w:end="67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Sejměte kryt modulu SSD.</w:t>
      </w:r>
    </w:p>
    <w:p w:rsidR="004A0A8C" w:rsidRDefault="00BA49B6" w14:paraId="2728A0C4" w14:textId="77777777">
      <w:pPr>
        <w:pStyle w:val="Odstavecseseznamem"/>
        <w:numPr>
          <w:ilvl w:val="0"/>
          <w:numId w:val="17"/>
        </w:numPr>
        <w:tabs>
          <w:tab w:val="left" w:pos="982"/>
          <w:tab w:val="left" w:pos="3588"/>
        </w:tabs>
        <w:spacing w:before="157"/>
        <w:ind w:end="67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Odšroubujte a vysuňte stávající modul SSD.</w:t>
      </w:r>
    </w:p>
    <w:p w:rsidR="004A0A8C" w:rsidRDefault="00BA49B6" w14:paraId="2728A0C5" w14:textId="77777777">
      <w:pPr>
        <w:tabs>
          <w:tab w:val="left" w:pos="982"/>
          <w:tab w:val="left" w:pos="3588"/>
        </w:tabs>
        <w:spacing w:before="157"/>
        <w:ind w:end="674"/>
        <w:jc w:val="center"/>
        <w:rPr>
          <w:rFonts w:ascii="Microsoft YaHei" w:hAnsi="Microsoft YaHei" w:eastAsia="Microsoft YaHei"/>
          <w:sz w:val="20"/>
          <w:lang w:eastAsia="zh-CN"/>
        </w:rPr>
      </w:pPr>
      <w:r>
        <w:rPr>
          <w:noProof/>
        </w:rPr>
        <w:drawing>
          <wp:inline distT="0" distB="0" distL="114300" distR="114300" wp14:anchorId="2728A29E" wp14:editId="2728A29F">
            <wp:extent cx="3273425" cy="2454275"/>
            <wp:effectExtent l="0" t="0" r="3175" b="3175"/>
            <wp:docPr id="1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73425" cy="245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BA49B6" w14:paraId="2728A0C6" w14:textId="77777777">
      <w:pPr>
        <w:pStyle w:val="Odstavecseseznamem"/>
        <w:numPr>
          <w:ilvl w:val="0"/>
          <w:numId w:val="17"/>
        </w:numPr>
        <w:tabs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Vložte nový modul SSD.</w:t>
      </w:r>
    </w:p>
    <w:p w:rsidR="004A0A8C" w:rsidRDefault="00BA49B6" w14:paraId="2728A0C7" w14:textId="77777777">
      <w:pPr>
        <w:pStyle w:val="Odstavecseseznamem"/>
        <w:numPr>
          <w:ilvl w:val="0"/>
          <w:numId w:val="17"/>
        </w:numPr>
        <w:tabs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Utáhněte šrouby, aby byl modul SSD zajištěn.</w:t>
      </w:r>
    </w:p>
    <w:p w:rsidR="004A0A8C" w:rsidRDefault="00BA49B6" w14:paraId="2728A0C8" w14:textId="77777777">
      <w:pPr>
        <w:pStyle w:val="Odstavecseseznamem"/>
        <w:numPr>
          <w:ilvl w:val="0"/>
          <w:numId w:val="17"/>
        </w:numPr>
        <w:tabs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Výměna paměťového modulu se provádí podobným postupem. Postupujte podle schématu.</w:t>
      </w:r>
    </w:p>
    <w:p w:rsidR="004A0A8C" w:rsidRDefault="00BA49B6" w14:paraId="2728A0C9" w14:textId="77777777">
      <w:pPr>
        <w:pStyle w:val="Odstavecseseznamem"/>
        <w:tabs>
          <w:tab w:val="left" w:pos="982"/>
        </w:tabs>
        <w:spacing w:before="163"/>
        <w:ind w:start="624" w:firstLine="0"/>
        <w:rPr>
          <w:rFonts w:ascii="Microsoft YaHei" w:hAnsi="Microsoft YaHei" w:eastAsia="Microsoft YaHei"/>
          <w:sz w:val="20"/>
          <w:lang w:eastAsia="zh-CN"/>
        </w:rPr>
      </w:pPr>
      <w:r>
        <w:rPr>
          <w:noProof/>
        </w:rPr>
        <w:drawing>
          <wp:inline distT="0" distB="0" distL="114300" distR="114300" wp14:anchorId="2728A2A0" wp14:editId="2728A2A1">
            <wp:extent cx="2425700" cy="1818640"/>
            <wp:effectExtent l="0" t="0" r="12700" b="10160"/>
            <wp:docPr id="1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25700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8C" w:rsidRDefault="004A0A8C" w14:paraId="2728A0CA" w14:textId="77777777">
      <w:pPr>
        <w:rPr>
          <w:rFonts w:ascii="Microsoft YaHei" w:hAnsi="Microsoft YaHei" w:eastAsia="Microsoft YaHei"/>
          <w:sz w:val="20"/>
          <w:lang w:eastAsia="zh-CN"/>
        </w:rPr>
        <w:sectPr w:rsidR="004A0A8C">
          <w:pgSz w:w="8400" w:h="11910"/>
          <w:pgMar w:top="960" w:right="0" w:bottom="720" w:left="0" w:header="0" w:footer="446" w:gutter="0"/>
          <w:cols w:space="720"/>
        </w:sectPr>
      </w:pPr>
      <w:bookmarkStart w:name="系统内存升级" w:id="104"/>
      <w:bookmarkEnd w:id="104"/>
    </w:p>
    <w:p w:rsidR="004A0A8C" w:rsidRDefault="00BA49B6" w14:paraId="2728A0CB" w14:textId="77777777">
      <w:pPr>
        <w:spacing w:before="259"/>
        <w:ind w:firstLine="480" w:firstLineChars="100"/>
        <w:rPr>
          <w:rFonts w:ascii="Microsoft YaHei" w:hAnsi="Microsoft YaHei" w:eastAsia="Microsoft YaHei"/>
          <w:sz w:val="48"/>
          <w:lang w:eastAsia="zh-CN"/>
        </w:rPr>
      </w:pPr>
      <w:r>
        <w:rPr>
          <w:rFonts w:hint="eastAsia" w:ascii="Microsoft YaHei" w:hAnsi="Microsoft YaHei" w:eastAsia="Microsoft YaHei"/>
          <w:sz w:val="48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48"/>
          <w:lang w:eastAsia="zh-CN"/>
        </w:rPr>
        <w:t xml:space="preserve">Kapitola 5</w:t>
      </w:r>
    </w:p>
    <w:p w:rsidR="004A0A8C" w:rsidRDefault="00BA49B6" w14:paraId="2728A0CC" w14:textId="77777777">
      <w:pPr>
        <w:spacing w:before="230"/>
        <w:ind w:start="624"/>
        <w:rPr>
          <w:rFonts w:ascii="Microsoft YaHei" w:hAnsi="Microsoft YaHei" w:eastAsia="Microsoft YaHei"/>
          <w:b/>
          <w:sz w:val="68"/>
          <w:lang w:eastAsia="zh-CN"/>
        </w:rPr>
      </w:pPr>
      <w:bookmarkStart w:name="第5章_BIOS_设置" w:id="105"/>
      <w:bookmarkEnd w:id="105"/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NASTAVENÍ BIOS</w:t>
      </w:r>
    </w:p>
    <w:p w:rsidR="004A0A8C" w:rsidRDefault="004A0A8C" w14:paraId="2728A0CD" w14:textId="77777777">
      <w:pPr>
        <w:pStyle w:val="Zkladntext"/>
        <w:spacing w:before="164"/>
        <w:ind w:start="623"/>
        <w:rPr>
          <w:rFonts w:ascii="Microsoft YaHei" w:hAnsi="Microsoft YaHei" w:eastAsia="Microsoft YaHei"/>
          <w:lang w:eastAsia="zh-CN"/>
        </w:rPr>
      </w:pPr>
    </w:p>
    <w:p w:rsidR="004A0A8C" w:rsidRDefault="00BA49B6" w14:paraId="2728A0CE" w14:textId="77777777">
      <w:pPr>
        <w:pStyle w:val="Zkladntext"/>
        <w:spacing w:before="164"/>
        <w:ind w:start="62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Nástroj BIOS Setup Utility je program sloužící ke konfiguraci </w:t>
      </w:r>
      <w:r>
        <w:rPr>
          <w:rFonts w:hint="eastAsia" w:ascii="Microsoft YaHei" w:hAnsi="Microsoft YaHei" w:eastAsia="Microsoft YaHei"/>
          <w:lang w:eastAsia="zh-CN"/>
        </w:rPr>
        <w:t xml:space="preserve">nastavení BIOS </w:t>
      </w:r>
      <w:r>
        <w:rPr>
          <w:rFonts w:hint="eastAsia" w:ascii="Microsoft YaHei" w:hAnsi="Microsoft YaHei" w:eastAsia="Microsoft YaHei"/>
          <w:lang w:eastAsia="zh-CN"/>
        </w:rPr>
        <w:t xml:space="preserve">zařízení</w:t>
      </w:r>
      <w:r>
        <w:rPr>
          <w:rFonts w:hint="eastAsia" w:ascii="Microsoft YaHei" w:hAnsi="Microsoft YaHei" w:eastAsia="Microsoft YaHei"/>
          <w:lang w:eastAsia="zh-CN"/>
        </w:rPr>
        <w:t xml:space="preserve">. BIOS (Basic Input/Output System) funguje jako komunikační vrstva mezi </w:t>
      </w:r>
      <w:r>
        <w:rPr>
          <w:rFonts w:hint="eastAsia" w:ascii="Microsoft YaHei" w:hAnsi="Microsoft YaHei" w:eastAsia="Microsoft YaHei"/>
          <w:lang w:eastAsia="zh-CN"/>
        </w:rPr>
        <w:t xml:space="preserve">hardwarem a softwarem zařízení a označuje se jako firmware. Jeho funkcí je překládat softwarové příkazy z jiných vrstev do příkazů, kterým </w:t>
      </w:r>
      <w:r>
        <w:rPr>
          <w:rFonts w:hint="eastAsia" w:ascii="Microsoft YaHei" w:hAnsi="Microsoft YaHei" w:eastAsia="Microsoft YaHei"/>
          <w:lang w:eastAsia="zh-CN"/>
        </w:rPr>
        <w:t xml:space="preserve">rozumí hardware</w:t>
      </w:r>
      <w:r>
        <w:rPr>
          <w:rFonts w:hint="eastAsia" w:ascii="Microsoft YaHei" w:hAnsi="Microsoft YaHei" w:eastAsia="Microsoft YaHei"/>
          <w:lang w:eastAsia="zh-CN"/>
        </w:rPr>
        <w:t xml:space="preserve"> </w:t>
      </w:r>
      <w:r>
        <w:rPr>
          <w:rFonts w:hint="eastAsia" w:ascii="Microsoft YaHei" w:hAnsi="Microsoft YaHei" w:eastAsia="Microsoft YaHei"/>
          <w:lang w:eastAsia="zh-CN"/>
        </w:rPr>
        <w:t xml:space="preserve">zařízení</w:t>
      </w:r>
      <w:r>
        <w:rPr>
          <w:rFonts w:hint="eastAsia" w:ascii="Microsoft YaHei" w:hAnsi="Microsoft YaHei" w:eastAsia="Microsoft YaHei"/>
          <w:lang w:eastAsia="zh-CN"/>
        </w:rPr>
        <w:t xml:space="preserve">. Vaše </w:t>
      </w:r>
      <w:r>
        <w:rPr>
          <w:rFonts w:hint="eastAsia" w:ascii="Microsoft YaHei" w:hAnsi="Microsoft YaHei" w:eastAsia="Microsoft YaHei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lang w:eastAsia="zh-CN"/>
        </w:rPr>
        <w:t xml:space="preserve">vyžaduje nastavení BIOS k identifikaci </w:t>
      </w:r>
      <w:r>
        <w:rPr>
          <w:rFonts w:hint="eastAsia" w:ascii="Microsoft YaHei" w:hAnsi="Microsoft YaHei" w:eastAsia="Microsoft YaHei"/>
          <w:lang w:eastAsia="zh-CN"/>
        </w:rPr>
        <w:t xml:space="preserve">komponent a aktivaci konkrétních funkcí.</w:t>
      </w:r>
    </w:p>
    <w:p w:rsidR="004A0A8C" w:rsidRDefault="00BA49B6" w14:paraId="2728A0CF" w14:textId="77777777">
      <w:pPr>
        <w:pStyle w:val="Zkladntext"/>
        <w:spacing w:before="164"/>
        <w:ind w:start="623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70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V této kapitole se dozvíte, jak používat nástroj BIOS Setup Utility.</w:t>
      </w:r>
    </w:p>
    <w:p w:rsidR="004A0A8C" w:rsidRDefault="00BA49B6" w14:paraId="2728A0D0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何时和如何使用" w:id="106"/>
      <w:bookmarkStart w:name="_Toc13559" w:id="107"/>
      <w:bookmarkEnd w:id="106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Kdy </w:t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a jak používat</w:t>
      </w:r>
      <w:bookmarkEnd w:id="107"/>
    </w:p>
    <w:p w:rsidR="004A0A8C" w:rsidRDefault="00BA49B6" w14:paraId="2728A0D1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Nástroj BIOS Setup Utility je třeba spustit, když:</w:t>
      </w:r>
    </w:p>
    <w:p w:rsidR="004A0A8C" w:rsidRDefault="00BA49B6" w14:paraId="2728A0D2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●Na obrazovce se zobrazí chybová zpráva s výzvou ke spuštění nástroje BIOS Setup Utility. </w:t>
      </w:r>
    </w:p>
    <w:p w:rsidR="004A0A8C" w:rsidRDefault="00BA49B6" w14:paraId="2728A0D3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●Chcete obnovit výchozí nastavení BIOSu.</w:t>
      </w:r>
    </w:p>
    <w:p w:rsidR="004A0A8C" w:rsidRDefault="00BA49B6" w14:paraId="2728A0D4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●Chcete upravit některá </w:t>
      </w:r>
      <w:r>
        <w:rPr>
          <w:rFonts w:hint="eastAsia" w:ascii="Microsoft YaHei" w:hAnsi="Microsoft YaHei" w:eastAsia="Microsoft YaHei"/>
          <w:lang w:eastAsia="zh-CN"/>
        </w:rPr>
        <w:t xml:space="preserve">konkrétní nastavení podle hardwaru.</w:t>
      </w:r>
    </w:p>
    <w:p w:rsidR="004A0A8C" w:rsidRDefault="00BA49B6" w14:paraId="2728A0D5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●Chcete upravit některá </w:t>
      </w:r>
      <w:r>
        <w:rPr>
          <w:rFonts w:hint="eastAsia" w:ascii="Microsoft YaHei" w:hAnsi="Microsoft YaHei" w:eastAsia="Microsoft YaHei"/>
          <w:lang w:eastAsia="zh-CN"/>
        </w:rPr>
        <w:t xml:space="preserve">konkrétní nastavení, abyste optimalizovali výkon systému. </w:t>
      </w:r>
    </w:p>
    <w:p w:rsidR="004A0A8C" w:rsidRDefault="004A0A8C" w14:paraId="2728A0D6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</w:p>
    <w:p w:rsidR="004A0A8C" w:rsidRDefault="00BA49B6" w14:paraId="2728A0D7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Spuštění nástroje BIOS Setup Utility:</w:t>
      </w:r>
    </w:p>
    <w:p w:rsidR="004A0A8C" w:rsidRDefault="00BA49B6" w14:paraId="2728A0D8" w14:textId="77777777">
      <w:pPr>
        <w:tabs>
          <w:tab w:val="left" w:pos="981"/>
          <w:tab w:val="left" w:pos="2038"/>
          <w:tab w:val="left" w:pos="4570"/>
          <w:tab w:val="left" w:pos="4895"/>
        </w:tabs>
        <w:spacing w:before="164"/>
        <w:ind w:start="981" w:end="667" w:hanging="358"/>
        <w:rPr>
          <w:rFonts w:ascii="Microsoft YaHei" w:hAnsi="Microsoft YaHei" w:eastAsia="Microsoft YaHei"/>
          <w:sz w:val="20"/>
          <w:lang w:eastAsia="zh-CN"/>
        </w:rPr>
      </w:pPr>
      <w:r>
        <w:rPr>
          <w:rFonts w:ascii="Microsoft YaHei" w:hAnsi="Microsoft YaHei" w:eastAsia="Microsoft YaHei"/>
          <w:sz w:val="17"/>
          <w:lang w:eastAsia="zh-CN"/>
        </w:rPr>
        <w:t xml:space="preserve">1.</w:t>
      </w:r>
      <w:r>
        <w:rPr>
          <w:rFonts w:ascii="Microsoft YaHei" w:hAnsi="Microsoft YaHei" w:eastAsia="Microsoft YaHei"/>
          <w:sz w:val="17"/>
          <w:lang w:eastAsia="zh-CN"/>
        </w:rPr>
        <w:tab/>
      </w:r>
      <w:r>
        <w:rPr>
          <w:rFonts w:hint="eastAsia" w:ascii="Microsoft YaHei" w:hAnsi="Microsoft YaHei" w:eastAsia="Microsoft YaHei"/>
          <w:sz w:val="17"/>
          <w:lang w:eastAsia="zh-CN"/>
        </w:rPr>
        <w:t xml:space="preserve">Klikněte na</w:t>
      </w:r>
      <w:r>
        <w:rPr>
          <w:rFonts w:ascii="Microsoft YaHei" w:hAnsi="Microsoft YaHei" w:eastAsia="Microsoft YaHei"/>
          <w:noProof/>
          <w:spacing w:val="-16"/>
          <w:position w:val="-5"/>
          <w:sz w:val="20"/>
        </w:rPr>
        <w:drawing>
          <wp:inline distT="0" distB="0" distL="0" distR="0" wp14:anchorId="2728A2A2" wp14:editId="2728A2A3">
            <wp:extent cx="155575" cy="155575"/>
            <wp:effectExtent l="0" t="0" r="0" b="0"/>
            <wp:docPr id="233" name="image13.jpeg" descr="Windows 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13.jpeg" descr="Windows key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99" cy="15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hAnsi="Arial Unicode MS" w:eastAsia="Arial Unicode MS" w:cs="Arial Unicode MS"/>
          <w:bCs/>
          <w:color w:val="231F20"/>
          <w:spacing w:val="49"/>
          <w:w w:val="102"/>
          <w:sz w:val="18"/>
        </w:rPr>
        <w:t xml:space="preserve"> →</w:t>
      </w:r>
      <w:r>
        <w:rPr>
          <w:rFonts w:ascii="Microsoft YaHei" w:hAnsi="Microsoft YaHei" w:eastAsia="Microsoft YaHei"/>
          <w:b/>
          <w:sz w:val="20"/>
          <w:lang w:eastAsia="zh-CN"/>
        </w:rPr>
        <w:t xml:space="preserve">[Nastavení] →[Aktualizace a </w:t>
      </w:r>
      <w:r>
        <w:rPr>
          <w:rFonts w:ascii="Microsoft YaHei" w:hAnsi="Microsoft YaHei" w:eastAsia="Microsoft YaHei"/>
          <w:b/>
          <w:sz w:val="20"/>
          <w:lang w:eastAsia="zh-CN"/>
        </w:rPr>
        <w:t xml:space="preserve">zabezpečení] →[Obnova]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. </w:t>
      </w:r>
      <w:r>
        <w:rPr>
          <w:rFonts w:hint="eastAsia" w:ascii="Microsoft YaHei" w:hAnsi="Microsoft YaHei" w:eastAsia="Microsoft YaHei"/>
          <w:bCs/>
          <w:sz w:val="20"/>
          <w:lang w:eastAsia="zh-CN"/>
        </w:rPr>
        <w:t xml:space="preserve">V </w:t>
      </w:r>
      <w:r>
        <w:rPr>
          <w:rFonts w:ascii="Microsoft YaHei" w:hAnsi="Microsoft YaHei" w:eastAsia="Microsoft YaHei"/>
          <w:b/>
          <w:sz w:val="20"/>
          <w:lang w:eastAsia="zh-CN"/>
        </w:rPr>
        <w:t xml:space="preserve">části </w:t>
      </w:r>
      <w:r>
        <w:rPr>
          <w:rFonts w:ascii="Microsoft YaHei" w:hAnsi="Microsoft YaHei" w:eastAsia="Microsoft YaHei"/>
          <w:b/>
          <w:sz w:val="20"/>
          <w:lang w:eastAsia="zh-CN"/>
        </w:rPr>
        <w:t xml:space="preserve">[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Pokročilé spuštění</w:t>
      </w:r>
      <w:r>
        <w:rPr>
          <w:rFonts w:ascii="Microsoft YaHei" w:hAnsi="Microsoft YaHei" w:eastAsia="Microsoft YaHei"/>
          <w:b/>
          <w:sz w:val="20"/>
          <w:lang w:eastAsia="zh-CN"/>
        </w:rPr>
        <w:t xml:space="preserve">] </w:t>
      </w:r>
      <w:r>
        <w:rPr>
          <w:rFonts w:hint="eastAsia" w:ascii="Microsoft YaHei" w:hAnsi="Microsoft YaHei" w:eastAsia="Microsoft YaHei"/>
          <w:bCs/>
          <w:sz w:val="20"/>
          <w:lang w:eastAsia="zh-CN"/>
        </w:rPr>
        <w:t xml:space="preserve">klikněte </w:t>
      </w:r>
      <w:r>
        <w:rPr>
          <w:rFonts w:ascii="Microsoft YaHei" w:hAnsi="Microsoft YaHei" w:eastAsia="Microsoft YaHei"/>
          <w:b/>
          <w:sz w:val="20"/>
          <w:lang w:eastAsia="zh-CN"/>
        </w:rPr>
        <w:t xml:space="preserve">na [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Restartovat nyní</w:t>
      </w:r>
      <w:r>
        <w:rPr>
          <w:rFonts w:ascii="Microsoft YaHei" w:hAnsi="Microsoft YaHei" w:eastAsia="Microsoft YaHei"/>
          <w:b/>
          <w:sz w:val="20"/>
          <w:lang w:eastAsia="zh-CN"/>
        </w:rPr>
        <w:t xml:space="preserve">]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. </w:t>
      </w:r>
      <w:r>
        <w:rPr>
          <w:rFonts w:hint="eastAsia" w:ascii="Microsoft YaHei" w:hAnsi="Microsoft YaHei" w:eastAsia="Microsoft YaHei"/>
          <w:bCs/>
          <w:sz w:val="20"/>
          <w:lang w:eastAsia="zh-CN"/>
        </w:rPr>
        <w:t xml:space="preserve">V nabídce možností spuštění klikněte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na [Odstraňování potíží]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→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[Pokročilé možnosti]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→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[Nastavení firmwaru UEFI]. </w:t>
      </w:r>
      <w:r>
        <w:rPr>
          <w:rFonts w:hint="eastAsia" w:ascii="Microsoft YaHei" w:hAnsi="Microsoft YaHei" w:eastAsia="Microsoft YaHei"/>
          <w:bCs/>
          <w:sz w:val="20"/>
          <w:lang w:eastAsia="zh-CN"/>
        </w:rPr>
        <w:t xml:space="preserve">Klikněte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na Restartovat.</w:t>
      </w:r>
    </w:p>
    <w:p w:rsidR="004A0A8C" w:rsidRDefault="00BA49B6" w14:paraId="2728A0D9" w14:textId="77777777">
      <w:pPr>
        <w:pStyle w:val="Zkladntext"/>
        <w:spacing w:before="158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2</w:t>
      </w:r>
      <w:r>
        <w:rPr>
          <w:rFonts w:ascii="Microsoft YaHei" w:hAnsi="Microsoft YaHei" w:eastAsia="Microsoft YaHei"/>
          <w:lang w:eastAsia="zh-CN"/>
        </w:rPr>
        <w:t xml:space="preserve">. </w:t>
      </w:r>
      <w:r>
        <w:rPr>
          <w:rFonts w:hint="eastAsia" w:ascii="Microsoft YaHei" w:hAnsi="Microsoft YaHei" w:eastAsia="Microsoft YaHei"/>
          <w:lang w:eastAsia="zh-CN"/>
        </w:rPr>
        <w:t xml:space="preserve">Když se zobrazí obrazovka nastavení BIOS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0DA" w14:textId="77777777">
      <w:pPr>
        <w:pStyle w:val="Zkladntext"/>
        <w:spacing w:before="164" w:line="244" w:lineRule="auto"/>
        <w:ind w:end="668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 Obecně můžete použít externí klávesnici, pomocí šipek se pohybovat a </w:t>
      </w:r>
      <w:r>
        <w:rPr>
          <w:rFonts w:hint="eastAsia" w:ascii="Microsoft YaHei" w:hAnsi="Microsoft YaHei" w:eastAsia="Microsoft YaHei"/>
          <w:lang w:eastAsia="zh-CN"/>
        </w:rPr>
        <w:t xml:space="preserve">pomocí kláves </w:t>
      </w:r>
      <w:r>
        <w:rPr>
          <w:rFonts w:hint="eastAsia" w:ascii="Microsoft YaHei" w:hAnsi="Microsoft YaHei" w:eastAsia="Microsoft YaHei"/>
          <w:lang w:eastAsia="zh-CN"/>
        </w:rPr>
        <w:t xml:space="preserve">+ /</w:t>
      </w:r>
      <w:r>
        <w:rPr>
          <w:rFonts w:hint="eastAsia" w:ascii="Microsoft YaHei" w:hAnsi="Microsoft YaHei" w:eastAsia="Microsoft YaHei"/>
          <w:lang w:eastAsia="zh-CN"/>
        </w:rPr>
        <w:t xml:space="preserve"> ‒ </w:t>
      </w:r>
      <w:r>
        <w:rPr>
          <w:rFonts w:hint="eastAsia" w:ascii="Microsoft YaHei" w:hAnsi="Microsoft YaHei" w:eastAsia="Microsoft YaHei"/>
          <w:lang w:eastAsia="zh-CN"/>
        </w:rPr>
        <w:t xml:space="preserve">měnit hodnoty nastavení. Informace o klávesnici najdete v dolní části obrazovky.</w:t>
      </w:r>
    </w:p>
    <w:p w:rsidR="004A0A8C" w:rsidRDefault="00BA49B6" w14:paraId="2728A0DB" w14:textId="77777777">
      <w:pPr>
        <w:pStyle w:val="Nadpis5"/>
        <w:spacing w:before="1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Poznámka:</w:t>
      </w:r>
    </w:p>
    <w:p w:rsidR="004A0A8C" w:rsidRDefault="00BA49B6" w14:paraId="2728A0DC" w14:textId="77777777">
      <w:pPr>
        <w:pStyle w:val="Odstavecseseznamem"/>
        <w:numPr>
          <w:ilvl w:val="0"/>
          <w:numId w:val="18"/>
        </w:numPr>
        <w:tabs>
          <w:tab w:val="left" w:pos="981"/>
          <w:tab w:val="left" w:pos="982"/>
        </w:tabs>
        <w:spacing w:before="35"/>
        <w:rPr>
          <w:rFonts w:ascii="Microsoft YaHei" w:hAnsi="Microsoft YaHei" w:eastAsia="Microsoft YaHei"/>
          <w:color w:val="D3460F"/>
          <w:sz w:val="20"/>
          <w:lang w:eastAsia="zh-CN"/>
        </w:rPr>
      </w:pP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Rozdíly mezi modely: Dostupné možnosti se mohou lišit v závislosti na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modelu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zařízení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.</w:t>
      </w:r>
    </w:p>
    <w:p w:rsidR="004A0A8C" w:rsidRDefault="00BA49B6" w14:paraId="2728A0DD" w14:textId="77777777">
      <w:pPr>
        <w:pStyle w:val="Odstavecseseznamem"/>
        <w:numPr>
          <w:ilvl w:val="0"/>
          <w:numId w:val="18"/>
        </w:numPr>
        <w:tabs>
          <w:tab w:val="left" w:pos="981"/>
          <w:tab w:val="left" w:pos="982"/>
        </w:tabs>
        <w:spacing w:before="35"/>
        <w:rPr>
          <w:rFonts w:ascii="Microsoft YaHei" w:hAnsi="Microsoft YaHei" w:eastAsia="Microsoft YaHei"/>
          <w:color w:val="D3460F"/>
          <w:sz w:val="20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Konfigurace systému: Některá nastavení mohou být viditelná nebo neviditelná,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 v závislosti na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hardwarové konfiguraci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vašeho </w:t>
      </w:r>
      <w:r>
        <w:rPr>
          <w:rFonts w:hint="eastAsia" w:ascii="Microsoft YaHei" w:hAnsi="Microsoft YaHei" w:eastAsia="Microsoft YaHei"/>
          <w:color w:val="D3460F"/>
          <w:sz w:val="20"/>
          <w:lang w:eastAsia="zh-CN"/>
        </w:rPr>
        <w:t xml:space="preserve">zařízení.</w:t>
      </w:r>
    </w:p>
    <w:p w:rsidR="004A0A8C" w:rsidRDefault="00BA49B6" w14:paraId="2728A0DE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菜单说明" w:id="108"/>
      <w:bookmarkStart w:name="_Toc7953" w:id="109"/>
      <w:bookmarkEnd w:id="108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Popis nabídek</w:t>
      </w:r>
      <w:bookmarkEnd w:id="109"/>
    </w:p>
    <w:p w:rsidR="004A0A8C" w:rsidRDefault="00BA49B6" w14:paraId="2728A0DF" w14:textId="77777777">
      <w:pPr>
        <w:pStyle w:val="Nadpis2"/>
        <w:spacing w:before="263"/>
        <w:ind w:start="624"/>
        <w:rPr>
          <w:rFonts w:ascii="Microsoft YaHei" w:hAnsi="Microsoft YaHei" w:eastAsia="Microsoft YaHei"/>
          <w:lang w:eastAsia="zh-CN"/>
        </w:rPr>
      </w:pPr>
      <w:bookmarkStart w:name="Main_主菜单" w:id="110"/>
      <w:bookmarkStart w:name="Information菜单" w:id="111"/>
      <w:bookmarkStart w:name="_Toc17093" w:id="112"/>
      <w:bookmarkEnd w:id="110"/>
      <w:bookmarkEnd w:id="111"/>
      <w:r>
        <w:rPr>
          <w:rFonts w:hint="eastAsia" w:ascii="Microsoft YaHei" w:hAnsi="Microsoft YaHei" w:eastAsia="Microsoft YaHei"/>
          <w:color w:val="585858"/>
          <w:lang w:eastAsia="zh-CN"/>
        </w:rPr>
        <w:t xml:space="preserve">Hlavní nabídka</w:t>
      </w:r>
      <w:bookmarkEnd w:id="112"/>
    </w:p>
    <w:p w:rsidR="004A0A8C" w:rsidRDefault="00BA49B6" w14:paraId="2728A0E0" w14:textId="77777777">
      <w:pPr>
        <w:pStyle w:val="Zkladntext"/>
        <w:spacing w:before="205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Hlavní menu obsahuje různá nastavení systému.</w:t>
      </w:r>
    </w:p>
    <w:p w:rsidR="004A0A8C" w:rsidRDefault="00BA49B6" w14:paraId="2728A0E1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b/>
          <w:sz w:val="20"/>
          <w:lang w:eastAsia="zh-CN"/>
        </w:rPr>
      </w:pPr>
      <w:r>
        <w:rPr>
          <w:rFonts w:ascii="Microsoft YaHei" w:hAnsi="Microsoft YaHei" w:eastAsia="Microsoft YaHei"/>
          <w:b/>
          <w:sz w:val="20"/>
          <w:lang w:eastAsia="zh-CN"/>
        </w:rPr>
        <w:t xml:space="preserve">Datum a čas sestavení </w:t>
      </w:r>
      <w:r>
        <w:rPr>
          <w:rFonts w:hint="eastAsia" w:ascii="Microsoft YaHei" w:hAnsi="Microsoft YaHei" w:eastAsia="Microsoft YaHei"/>
          <w:bCs/>
          <w:sz w:val="20"/>
          <w:lang w:eastAsia="zh-CN"/>
        </w:rPr>
        <w:t xml:space="preserve">(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datum verze BIOS):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Zaznamenává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verzi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BIOS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.</w:t>
      </w:r>
    </w:p>
    <w:p w:rsidR="004A0A8C" w:rsidRDefault="00BA49B6" w14:paraId="2728A0E2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b/>
          <w:sz w:val="20"/>
          <w:lang w:eastAsia="zh-CN"/>
        </w:rPr>
      </w:pPr>
      <w:r>
        <w:rPr>
          <w:rFonts w:ascii="Microsoft YaHei" w:hAnsi="Microsoft YaHei" w:eastAsia="Microsoft YaHei"/>
          <w:b/>
          <w:sz w:val="20"/>
          <w:lang w:eastAsia="zh-CN"/>
        </w:rPr>
        <w:t xml:space="preserve">Sériové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číslo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(</w:t>
      </w:r>
      <w:r>
        <w:rPr>
          <w:rFonts w:ascii="Microsoft YaHei" w:hAnsi="Microsoft YaHei" w:eastAsia="Microsoft YaHei"/>
          <w:sz w:val="20"/>
          <w:lang w:eastAsia="zh-CN"/>
        </w:rPr>
        <w:t xml:space="preserve">SN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):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Zaznamenává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tovární kód.</w:t>
      </w:r>
    </w:p>
    <w:p w:rsidR="004A0A8C" w:rsidRDefault="00BA49B6" w14:paraId="2728A0E3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b/>
          <w:sz w:val="20"/>
          <w:lang w:eastAsia="zh-CN"/>
        </w:rPr>
      </w:pPr>
      <w:r>
        <w:rPr>
          <w:noProof/>
        </w:rPr>
        <w:drawing>
          <wp:inline distT="0" distB="0" distL="0" distR="0" wp14:anchorId="2728A2A4" wp14:editId="2728A2A5">
            <wp:extent cx="3989705" cy="242697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96237" cy="243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BA49B6" w14:paraId="2728A0E4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b/>
          <w:sz w:val="20"/>
        </w:rPr>
      </w:pP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Verze</w:t>
      </w:r>
      <w:r>
        <w:rPr>
          <w:rFonts w:ascii="Microsoft YaHei" w:hAnsi="Microsoft YaHei" w:eastAsia="Microsoft YaHei"/>
          <w:b/>
          <w:sz w:val="20"/>
        </w:rPr>
        <w:t xml:space="preserve"> EC FM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Zobrazuje informace o firmwaru EC.</w:t>
      </w:r>
    </w:p>
    <w:p w:rsidR="004A0A8C" w:rsidRDefault="00BA49B6" w14:paraId="2728A0E5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b/>
          <w:sz w:val="20"/>
        </w:rPr>
      </w:pPr>
      <w:r>
        <w:rPr>
          <w:noProof/>
        </w:rPr>
        <w:lastRenderedPageBreak/>
      </w:r>
      <w:r>
        <w:rPr>
          <w:noProof/>
        </w:rPr>
        <w:drawing>
          <wp:inline distT="0" distB="0" distL="0" distR="0" wp14:anchorId="2728A2A6" wp14:editId="2728A2A7">
            <wp:extent cx="3963670" cy="316039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971629" cy="316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BA49B6" w14:paraId="2728A0E6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b/>
          <w:sz w:val="20"/>
        </w:rPr>
      </w:pPr>
      <w:r>
        <w:rPr>
          <w:rFonts w:hint="eastAsia" w:ascii="Microsoft YaHei" w:hAnsi="Microsoft YaHei" w:eastAsia="Microsoft YaHei"/>
          <w:b/>
          <w:sz w:val="20"/>
        </w:rPr>
        <w:t xml:space="preserve">Jazyk </w:t>
      </w:r>
      <w:r>
        <w:rPr>
          <w:rFonts w:hint="eastAsia" w:ascii="Microsoft YaHei" w:hAnsi="Microsoft YaHei" w:eastAsia="Microsoft YaHei"/>
          <w:b/>
          <w:sz w:val="20"/>
        </w:rPr>
        <w:t xml:space="preserve">systému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Nastavuje jazyk systému.</w:t>
      </w:r>
    </w:p>
    <w:p w:rsidR="004A0A8C" w:rsidRDefault="00BA49B6" w14:paraId="2728A0E7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sz w:val="16"/>
        </w:rPr>
      </w:pPr>
      <w:r>
        <w:rPr>
          <w:rFonts w:ascii="Microsoft YaHei" w:hAnsi="Microsoft YaHei" w:eastAsia="Microsoft YaHei"/>
          <w:b/>
          <w:sz w:val="20"/>
        </w:rPr>
        <w:t xml:space="preserve">Datum </w:t>
      </w:r>
      <w:r>
        <w:rPr>
          <w:rFonts w:ascii="Microsoft YaHei" w:hAnsi="Microsoft YaHei" w:eastAsia="Microsoft YaHei"/>
          <w:b/>
          <w:sz w:val="20"/>
        </w:rPr>
        <w:t xml:space="preserve">systému</w:t>
      </w:r>
      <w:r>
        <w:rPr>
          <w:rFonts w:hint="eastAsia" w:ascii="Microsoft YaHei" w:hAnsi="Microsoft YaHei" w:eastAsia="Microsoft YaHei"/>
          <w:b/>
          <w:spacing w:val="-2"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</w:rPr>
        <w:t xml:space="preserve">Konfiguruje datum systému.</w:t>
      </w:r>
    </w:p>
    <w:p w:rsidR="004A0A8C" w:rsidRDefault="00BA49B6" w14:paraId="2728A0E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sz w:val="16"/>
        </w:rPr>
      </w:pPr>
      <w:r>
        <w:rPr>
          <w:rFonts w:ascii="Microsoft YaHei" w:hAnsi="Microsoft YaHei" w:eastAsia="Microsoft YaHei"/>
          <w:b/>
          <w:sz w:val="20"/>
        </w:rPr>
        <w:t xml:space="preserve">Systémový </w:t>
      </w:r>
      <w:r>
        <w:rPr>
          <w:rFonts w:ascii="Microsoft YaHei" w:hAnsi="Microsoft YaHei" w:eastAsia="Microsoft YaHei"/>
          <w:b/>
          <w:sz w:val="20"/>
        </w:rPr>
        <w:t xml:space="preserve">čas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</w:rPr>
        <w:t xml:space="preserve">Konfiguruje systémový </w:t>
      </w:r>
      <w:r>
        <w:rPr>
          <w:rFonts w:hint="eastAsia" w:ascii="Microsoft YaHei" w:hAnsi="Microsoft YaHei" w:eastAsia="Microsoft YaHei"/>
          <w:sz w:val="20"/>
        </w:rPr>
        <w:t xml:space="preserve">čas.</w:t>
      </w:r>
    </w:p>
    <w:p w:rsidR="004A0A8C" w:rsidRDefault="00BA49B6" w14:paraId="2728A0E9" w14:textId="77777777">
      <w:pPr>
        <w:pStyle w:val="Nadpis2"/>
        <w:spacing w:before="258"/>
        <w:ind w:start="624"/>
        <w:rPr>
          <w:rFonts w:ascii="Microsoft YaHei" w:hAnsi="Microsoft YaHei" w:eastAsia="Microsoft YaHei"/>
        </w:rPr>
      </w:pPr>
      <w:bookmarkStart w:name="Advanced菜单" w:id="113"/>
      <w:bookmarkStart w:name="_Toc28816" w:id="114"/>
      <w:bookmarkEnd w:id="113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Pokročilé a čipsetové nabídky</w:t>
      </w:r>
      <w:bookmarkEnd w:id="114"/>
    </w:p>
    <w:p w:rsidR="004A0A8C" w:rsidRDefault="00BA49B6" w14:paraId="2728A0EA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44" w:line="244" w:lineRule="auto"/>
        <w:ind w:end="639" w:hanging="357"/>
        <w:rPr>
          <w:rFonts w:ascii="Microsoft YaHei" w:hAnsi="Microsoft YaHei" w:eastAsia="Microsoft YaHei"/>
          <w:color w:val="D3460F"/>
          <w:sz w:val="16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2"/>
          <w:sz w:val="20"/>
          <w:lang w:eastAsia="zh-CN"/>
        </w:rPr>
        <w:t xml:space="preserve">Pokročilá </w:t>
      </w:r>
      <w:r>
        <w:rPr>
          <w:rFonts w:hint="eastAsia" w:ascii="Microsoft YaHei" w:hAnsi="Microsoft YaHei" w:eastAsia="Microsoft YaHei"/>
          <w:color w:val="D3460F"/>
          <w:spacing w:val="-2"/>
          <w:sz w:val="20"/>
          <w:lang w:eastAsia="zh-CN"/>
        </w:rPr>
        <w:t xml:space="preserve">nabídka </w:t>
      </w:r>
      <w:r>
        <w:rPr>
          <w:rFonts w:hint="eastAsia" w:ascii="Microsoft YaHei" w:hAnsi="Microsoft YaHei" w:eastAsia="Microsoft YaHei"/>
          <w:color w:val="D3460F"/>
          <w:spacing w:val="-2"/>
          <w:sz w:val="20"/>
          <w:lang w:eastAsia="zh-CN"/>
        </w:rPr>
        <w:t xml:space="preserve">a nabídka čipové sady </w:t>
      </w:r>
      <w:r>
        <w:rPr>
          <w:rFonts w:hint="eastAsia" w:ascii="Microsoft YaHei" w:hAnsi="Microsoft YaHei" w:eastAsia="Microsoft YaHei"/>
          <w:color w:val="D3460F"/>
          <w:spacing w:val="-2"/>
          <w:sz w:val="20"/>
          <w:lang w:eastAsia="zh-CN"/>
        </w:rPr>
        <w:t xml:space="preserve">obsahují možnosti ladění pro vývojáře a neměly by být měněny.</w:t>
      </w:r>
    </w:p>
    <w:p w:rsidR="004A0A8C" w:rsidRDefault="00BA49B6" w14:paraId="2728A0EB" w14:textId="77777777">
      <w:pPr>
        <w:pStyle w:val="Nadpis2"/>
        <w:spacing w:before="258"/>
        <w:ind w:start="624"/>
        <w:rPr>
          <w:rFonts w:ascii="Microsoft YaHei" w:hAnsi="Microsoft YaHei" w:eastAsia="Microsoft YaHei"/>
          <w:lang w:eastAsia="zh-CN"/>
        </w:rPr>
      </w:pPr>
      <w:bookmarkStart w:name="Security菜单" w:id="115"/>
      <w:bookmarkStart w:name="_Toc8106" w:id="116"/>
      <w:bookmarkEnd w:id="115"/>
      <w:r>
        <w:rPr>
          <w:rFonts w:hint="eastAsia" w:ascii="Microsoft YaHei" w:hAnsi="Microsoft YaHei" w:eastAsia="Microsoft YaHei"/>
          <w:color w:val="585858"/>
          <w:lang w:eastAsia="zh-CN"/>
        </w:rPr>
        <w:t xml:space="preserve">Nabídka</w:t>
      </w:r>
      <w:r>
        <w:rPr>
          <w:rFonts w:ascii="Microsoft YaHei" w:hAnsi="Microsoft YaHei" w:eastAsia="Microsoft YaHei"/>
          <w:color w:val="585858"/>
        </w:rPr>
        <w:t xml:space="preserve"> Zabezpečení</w:t>
      </w:r>
      <w:bookmarkEnd w:id="116"/>
    </w:p>
    <w:p w:rsidR="004A0A8C" w:rsidRDefault="00BA49B6" w14:paraId="2728A0EC" w14:textId="77777777">
      <w:pPr>
        <w:pStyle w:val="Zkladntext"/>
        <w:spacing w:before="41" w:line="420" w:lineRule="atLeast"/>
        <w:ind w:start="624" w:end="2981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</w:rPr>
        <w:t xml:space="preserve">Nabídka Zabezpečení obsahuje </w:t>
      </w:r>
      <w:r>
        <w:rPr>
          <w:rFonts w:hint="eastAsia" w:ascii="Microsoft YaHei" w:hAnsi="Microsoft YaHei" w:eastAsia="Microsoft YaHei"/>
        </w:rPr>
        <w:t xml:space="preserve">nastavení</w:t>
      </w:r>
      <w:r>
        <w:rPr>
          <w:rFonts w:hint="eastAsia" w:ascii="Microsoft YaHei" w:hAnsi="Microsoft YaHei" w:eastAsia="Microsoft YaHei"/>
        </w:rPr>
        <w:t xml:space="preserve"> zabezpečení</w:t>
      </w:r>
      <w:r>
        <w:rPr>
          <w:rFonts w:hint="eastAsia" w:ascii="Microsoft YaHei" w:hAnsi="Microsoft YaHei" w:eastAsia="Microsoft YaHei"/>
        </w:rPr>
        <w:t xml:space="preserve">, která chrání váš systém před neoprávněným použitím.</w:t>
      </w:r>
    </w:p>
    <w:p w:rsidR="004A0A8C" w:rsidRDefault="00BA49B6" w14:paraId="2728A0ED" w14:textId="77777777">
      <w:pPr>
        <w:pStyle w:val="Odstavecseseznamem"/>
        <w:tabs>
          <w:tab w:val="left" w:pos="981"/>
          <w:tab w:val="left" w:pos="982"/>
        </w:tabs>
        <w:spacing w:before="31"/>
        <w:ind w:start="624" w:firstLine="0"/>
        <w:rPr>
          <w:rFonts w:ascii="Microsoft YaHei" w:hAnsi="Microsoft YaHei" w:eastAsia="Microsoft YaHei"/>
          <w:b/>
          <w:color w:val="D3460F"/>
          <w:sz w:val="20"/>
          <w:lang w:eastAsia="zh-CN"/>
        </w:rPr>
      </w:pPr>
      <w:r>
        <w:rPr>
          <w:rFonts w:hint="eastAsia" w:ascii="Microsoft YaHei" w:hAnsi="Microsoft YaHei" w:eastAsia="Microsoft YaHei"/>
          <w:b/>
          <w:color w:val="D3460F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b/>
          <w:color w:val="D3460F"/>
          <w:sz w:val="20"/>
          <w:lang w:eastAsia="zh-CN"/>
        </w:rPr>
        <w:t xml:space="preserve">Poznámka</w:t>
      </w:r>
      <w:r>
        <w:rPr>
          <w:rFonts w:hint="eastAsia" w:ascii="Microsoft YaHei" w:hAnsi="Microsoft YaHei" w:eastAsia="Microsoft YaHei"/>
          <w:b/>
          <w:color w:val="D3460F"/>
          <w:sz w:val="20"/>
          <w:lang w:eastAsia="zh-CN"/>
        </w:rPr>
        <w:t xml:space="preserve">:</w:t>
      </w:r>
    </w:p>
    <w:p w:rsidR="004A0A8C" w:rsidRDefault="00BA49B6" w14:paraId="2728A0EE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1"/>
        <w:ind w:hanging="357"/>
        <w:rPr>
          <w:rFonts w:ascii="Microsoft YaHei" w:hAnsi="Microsoft YaHei" w:eastAsia="Microsoft YaHei"/>
          <w:bCs/>
          <w:color w:val="D3460F"/>
          <w:sz w:val="20"/>
          <w:lang w:eastAsia="zh-CN"/>
        </w:rPr>
      </w:pPr>
      <w:r>
        <w:rPr>
          <w:rFonts w:hint="eastAsia" w:ascii="Microsoft YaHei" w:hAnsi="Microsoft YaHei" w:eastAsia="Microsoft YaHei"/>
          <w:bCs/>
          <w:color w:val="D3460F"/>
          <w:sz w:val="20"/>
          <w:lang w:eastAsia="zh-CN"/>
        </w:rPr>
        <w:t xml:space="preserve">●Heslo uživatele lze nastavit pouze v případě, že bylo nastaveno heslo správce. </w:t>
      </w:r>
    </w:p>
    <w:p w:rsidR="004A0A8C" w:rsidRDefault="00BA49B6" w14:paraId="2728A0EF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1"/>
        <w:ind w:hanging="357"/>
        <w:rPr>
          <w:rFonts w:ascii="Microsoft YaHei" w:hAnsi="Microsoft YaHei" w:eastAsia="Microsoft YaHei"/>
          <w:bCs/>
          <w:color w:val="D3460F"/>
          <w:sz w:val="20"/>
          <w:lang w:eastAsia="zh-CN"/>
        </w:rPr>
      </w:pPr>
      <w:r>
        <w:rPr>
          <w:rFonts w:hint="eastAsia" w:ascii="Microsoft YaHei" w:hAnsi="Microsoft YaHei" w:eastAsia="Microsoft YaHei"/>
          <w:bCs/>
          <w:color w:val="D3460F"/>
          <w:sz w:val="20"/>
          <w:lang w:eastAsia="zh-CN"/>
        </w:rPr>
        <w:t xml:space="preserve">●Pokud jsou nastavena hesla správce i uživatele, můžete pro spuštění systému a/nebo vstup do nastavení BIOS zadat kterékoli z nich. Heslo uživatele vám však umožňuje pouze prohlížet/měnit nastavení určitých položek.</w:t>
      </w:r>
    </w:p>
    <w:p w:rsidR="004A0A8C" w:rsidRDefault="00BA49B6" w14:paraId="2728A0F0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1"/>
        <w:ind w:hanging="357"/>
        <w:rPr>
          <w:rFonts w:ascii="Microsoft YaHei" w:hAnsi="Microsoft YaHei" w:eastAsia="Microsoft YaHei"/>
          <w:bCs/>
          <w:color w:val="D3460F"/>
          <w:sz w:val="16"/>
          <w:lang w:eastAsia="zh-CN"/>
        </w:rPr>
      </w:pPr>
      <w:r>
        <w:rPr>
          <w:rFonts w:hint="eastAsia" w:ascii="Microsoft YaHei" w:hAnsi="Microsoft YaHei" w:eastAsia="Microsoft YaHei"/>
          <w:bCs/>
          <w:color w:val="D3460F"/>
          <w:sz w:val="20"/>
          <w:lang w:eastAsia="zh-CN"/>
        </w:rPr>
        <w:t xml:space="preserve">●Nastavení hesla se použije ihned po jeho </w:t>
      </w:r>
      <w:r>
        <w:rPr>
          <w:rFonts w:hint="eastAsia" w:ascii="Microsoft YaHei" w:hAnsi="Microsoft YaHei" w:eastAsia="Microsoft YaHei"/>
          <w:bCs/>
          <w:color w:val="D3460F"/>
          <w:sz w:val="20"/>
          <w:lang w:eastAsia="zh-CN"/>
        </w:rPr>
        <w:t xml:space="preserve">potvrzení. Chcete-li heslo zrušit, nechte pole pro heslo prázdné a stiskněte </w:t>
      </w:r>
      <w:r>
        <w:rPr>
          <w:rFonts w:hint="eastAsia" w:ascii="Microsoft YaHei" w:hAnsi="Microsoft YaHei" w:eastAsia="Microsoft YaHei"/>
          <w:bCs/>
          <w:color w:val="D3460F"/>
          <w:sz w:val="20"/>
          <w:lang w:eastAsia="zh-CN"/>
        </w:rPr>
        <w:t xml:space="preserve">klávesu</w:t>
      </w:r>
      <w:r>
        <w:rPr>
          <w:rFonts w:hint="eastAsia" w:ascii="Microsoft YaHei" w:hAnsi="Microsoft YaHei" w:eastAsia="Microsoft YaHei"/>
          <w:bCs/>
          <w:color w:val="D3460F"/>
          <w:sz w:val="20"/>
          <w:lang w:eastAsia="zh-CN"/>
        </w:rPr>
        <w:t xml:space="preserve"> </w:t>
      </w:r>
      <w:r>
        <w:rPr>
          <w:rFonts w:hint="eastAsia" w:ascii="Microsoft YaHei" w:hAnsi="Microsoft YaHei" w:eastAsia="Microsoft YaHei"/>
          <w:b/>
          <w:color w:val="D3460F"/>
          <w:sz w:val="20"/>
          <w:lang w:eastAsia="zh-CN"/>
        </w:rPr>
        <w:t xml:space="preserve">Enter</w:t>
      </w:r>
      <w:r>
        <w:rPr>
          <w:rFonts w:hint="eastAsia" w:ascii="Microsoft YaHei" w:hAnsi="Microsoft YaHei" w:eastAsia="Microsoft YaHei"/>
          <w:bCs/>
          <w:color w:val="D3460F"/>
          <w:sz w:val="20"/>
          <w:lang w:eastAsia="zh-CN"/>
        </w:rPr>
        <w:t xml:space="preserve">.</w:t>
      </w:r>
    </w:p>
    <w:p w:rsidR="004A0A8C" w:rsidRDefault="00BA49B6" w14:paraId="2728A0F1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4" w:line="260" w:lineRule="atLeast"/>
        <w:ind w:end="665" w:hanging="357"/>
        <w:rPr>
          <w:rFonts w:ascii="Microsoft YaHei" w:hAnsi="Microsoft YaHei" w:eastAsia="Microsoft YaHei"/>
          <w:sz w:val="20"/>
          <w:szCs w:val="20"/>
          <w:lang w:eastAsia="zh-CN"/>
        </w:rPr>
      </w:pPr>
      <w:r>
        <w:rPr>
          <w:rFonts w:hint="eastAsia" w:ascii="Microsoft YaHei" w:hAnsi="Microsoft YaHei" w:eastAsia="Microsoft YaHei"/>
          <w:b/>
          <w:bCs/>
          <w:sz w:val="20"/>
          <w:szCs w:val="20"/>
          <w:lang w:eastAsia="zh-CN"/>
        </w:rPr>
        <w:t xml:space="preserve">●Nastavit heslo správce/uživatele</w:t>
      </w:r>
      <w:r>
        <w:rPr>
          <w:rFonts w:hint="eastAsia" w:ascii="Microsoft YaHei" w:hAnsi="Microsoft YaHei" w:eastAsia="Microsoft YaHei"/>
          <w:sz w:val="20"/>
          <w:szCs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  <w:szCs w:val="20"/>
          <w:lang w:eastAsia="zh-CN"/>
        </w:rPr>
        <w:t xml:space="preserve">Nastaví heslo správce/uživatele. Heslo správce/uživatele můžete nastavit tak, aby bylo vyžadováno pro spuštění systému a/nebo vstup do nastavení BIOS.</w:t>
      </w:r>
    </w:p>
    <w:p w:rsidR="004A0A8C" w:rsidRDefault="00BA49B6" w14:paraId="2728A0F2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4" w:line="260" w:lineRule="atLeast"/>
        <w:ind w:end="665" w:hanging="357"/>
        <w:rPr>
          <w:rFonts w:ascii="Microsoft YaHei" w:hAnsi="Microsoft YaHei" w:eastAsia="Microsoft YaHei"/>
          <w:sz w:val="16"/>
        </w:rPr>
      </w:pPr>
      <w:r>
        <w:rPr>
          <w:rFonts w:hint="eastAsia" w:ascii="Microsoft YaHei" w:hAnsi="Microsoft YaHei" w:eastAsia="Microsoft YaHei"/>
          <w:b/>
          <w:bCs/>
          <w:sz w:val="20"/>
          <w:szCs w:val="20"/>
          <w:lang w:eastAsia="zh-CN"/>
        </w:rPr>
        <w:t xml:space="preserve">●Bezpečné spuštění</w:t>
      </w:r>
      <w:r>
        <w:rPr>
          <w:rFonts w:hint="eastAsia" w:ascii="Microsoft YaHei" w:hAnsi="Microsoft YaHei" w:eastAsia="Microsoft YaHei"/>
          <w:b/>
          <w:bCs/>
          <w:sz w:val="20"/>
          <w:szCs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  <w:szCs w:val="20"/>
          <w:lang w:eastAsia="zh-CN"/>
        </w:rPr>
        <w:t xml:space="preserve">Nastavte funkci bezpečného spuštění. Tuto položku lze použít pouze po nastavení hesla správce. (Funkce bezpečného spuštění Secure Boot může zabránit </w:t>
      </w:r>
      <w:r>
        <w:rPr>
          <w:rFonts w:hint="eastAsia" w:ascii="Microsoft YaHei" w:hAnsi="Microsoft YaHei" w:eastAsia="Microsoft YaHei"/>
          <w:sz w:val="20"/>
          <w:szCs w:val="20"/>
          <w:lang w:eastAsia="zh-CN"/>
        </w:rPr>
        <w:t xml:space="preserve">spuštění </w:t>
      </w:r>
      <w:r>
        <w:rPr>
          <w:rFonts w:hint="eastAsia" w:ascii="Microsoft YaHei" w:hAnsi="Microsoft YaHei" w:eastAsia="Microsoft YaHei"/>
          <w:sz w:val="20"/>
          <w:szCs w:val="20"/>
          <w:lang w:eastAsia="zh-CN"/>
        </w:rPr>
        <w:t xml:space="preserve">neautorizovaného </w:t>
      </w:r>
      <w:r>
        <w:rPr>
          <w:rFonts w:hint="eastAsia" w:ascii="Microsoft YaHei" w:hAnsi="Microsoft YaHei" w:eastAsia="Microsoft YaHei"/>
          <w:sz w:val="20"/>
          <w:szCs w:val="20"/>
          <w:lang w:eastAsia="zh-CN"/>
        </w:rPr>
        <w:t xml:space="preserve">firmwaru, operačního systému nebo ovladače UEFI během spouštění.)</w:t>
      </w:r>
    </w:p>
    <w:p w:rsidR="004A0A8C" w:rsidRDefault="00BA49B6" w14:paraId="2728A0F3" w14:textId="77777777">
      <w:pPr>
        <w:pStyle w:val="Nadpis2"/>
        <w:spacing w:before="264"/>
        <w:ind w:start="624"/>
        <w:rPr>
          <w:rFonts w:ascii="Microsoft YaHei" w:hAnsi="Microsoft YaHei" w:eastAsia="Microsoft YaHei"/>
          <w:lang w:eastAsia="zh-CN"/>
        </w:rPr>
      </w:pPr>
      <w:bookmarkStart w:name="Boot菜单" w:id="117"/>
      <w:bookmarkStart w:name="_Toc8026" w:id="118"/>
      <w:bookmarkEnd w:id="117"/>
      <w:r>
        <w:rPr>
          <w:rFonts w:ascii="Microsoft YaHei" w:hAnsi="Microsoft YaHei" w:eastAsia="Microsoft YaHei"/>
          <w:color w:val="585858"/>
          <w:lang w:eastAsia="zh-CN"/>
        </w:rPr>
        <w:t xml:space="preserve">Boot </w:t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Menu</w:t>
      </w:r>
      <w:bookmarkEnd w:id="118"/>
    </w:p>
    <w:p w:rsidR="004A0A8C" w:rsidRDefault="00BA49B6" w14:paraId="2728A0F4" w14:textId="77777777">
      <w:pPr>
        <w:pStyle w:val="Zkladntext"/>
        <w:spacing w:before="204" w:line="244" w:lineRule="auto"/>
        <w:ind w:start="623" w:end="738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Nabídka Boot nastavuje pořadí zařízení, která budou prohledána pro operační systém.</w:t>
      </w:r>
    </w:p>
    <w:p w:rsidR="004A0A8C" w:rsidRDefault="00BA49B6" w14:paraId="2728A0F5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8" w:line="244" w:lineRule="auto"/>
        <w:ind w:end="761" w:hanging="357"/>
        <w:rPr>
          <w:rFonts w:ascii="Microsoft YaHei" w:hAnsi="Microsoft YaHei" w:eastAsia="Microsoft YaHei"/>
          <w:sz w:val="16"/>
        </w:rPr>
      </w:pPr>
      <w:r>
        <w:rPr>
          <w:noProof/>
        </w:rPr>
        <w:lastRenderedPageBreak/>
      </w:r>
      <w:r>
        <w:rPr>
          <w:noProof/>
        </w:rPr>
        <w:drawing>
          <wp:inline distT="0" distB="0" distL="0" distR="0" wp14:anchorId="2728A2A8" wp14:editId="2728A2A9">
            <wp:extent cx="3937000" cy="296545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945363" cy="297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8C" w:rsidRDefault="004A0A8C" w14:paraId="2728A0F6" w14:textId="77777777">
      <w:pPr>
        <w:pStyle w:val="Zkladntext"/>
        <w:spacing w:before="204" w:line="244" w:lineRule="auto"/>
        <w:ind w:start="623" w:end="738"/>
        <w:rPr>
          <w:rFonts w:ascii="Microsoft YaHei" w:hAnsi="Microsoft YaHei" w:eastAsia="Microsoft YaHei"/>
          <w:lang w:eastAsia="zh-CN"/>
        </w:rPr>
      </w:pPr>
      <w:bookmarkStart w:name="Exit菜单" w:id="119"/>
      <w:bookmarkEnd w:id="119"/>
    </w:p>
    <w:p w:rsidR="004A0A8C" w:rsidRDefault="00BA49B6" w14:paraId="2728A0F7" w14:textId="77777777">
      <w:pPr>
        <w:pStyle w:val="Nadpis2"/>
        <w:spacing w:before="257"/>
        <w:ind w:start="624"/>
        <w:rPr>
          <w:rFonts w:ascii="Microsoft YaHei" w:hAnsi="Microsoft YaHei" w:eastAsia="Microsoft YaHei"/>
          <w:lang w:eastAsia="zh-CN"/>
        </w:rPr>
      </w:pPr>
      <w:bookmarkStart w:name="_Toc5628" w:id="120"/>
      <w:r>
        <w:rPr>
          <w:rFonts w:hint="eastAsia" w:ascii="Microsoft YaHei" w:hAnsi="Microsoft YaHei" w:eastAsia="Microsoft YaHei"/>
          <w:color w:val="585858"/>
          <w:lang w:eastAsia="zh-CN"/>
        </w:rPr>
        <w:t xml:space="preserve">Nabídka </w:t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Uložit </w:t>
      </w:r>
      <w:r>
        <w:rPr>
          <w:rFonts w:ascii="Microsoft YaHei" w:hAnsi="Microsoft YaHei" w:eastAsia="Microsoft YaHei"/>
          <w:color w:val="585858"/>
          <w:lang w:eastAsia="zh-CN"/>
        </w:rPr>
        <w:t xml:space="preserve">a ukončit</w:t>
      </w:r>
      <w:bookmarkEnd w:id="120"/>
    </w:p>
    <w:p w:rsidR="004A0A8C" w:rsidRDefault="00BA49B6" w14:paraId="2728A0F8" w14:textId="77777777">
      <w:pPr>
        <w:pStyle w:val="Zkladntext"/>
        <w:spacing w:before="204" w:line="244" w:lineRule="auto"/>
        <w:ind w:start="623" w:end="549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Nabídka Uložit a ukončit zobrazuje způsoby ukončení nástroje BIOS Setup Utility. Po </w:t>
      </w:r>
      <w:r>
        <w:rPr>
          <w:rFonts w:hint="eastAsia" w:ascii="Microsoft YaHei" w:hAnsi="Microsoft YaHei" w:eastAsia="Microsoft YaHei"/>
          <w:lang w:eastAsia="zh-CN"/>
        </w:rPr>
        <w:t xml:space="preserve">dokončení nastavení je nutné uložit a ukončit, aby se změny </w:t>
      </w:r>
      <w:r>
        <w:rPr>
          <w:rFonts w:hint="eastAsia" w:ascii="Microsoft YaHei" w:hAnsi="Microsoft YaHei" w:eastAsia="Microsoft YaHei"/>
          <w:lang w:eastAsia="zh-CN"/>
        </w:rPr>
        <w:t xml:space="preserve">projevily.</w:t>
      </w:r>
    </w:p>
    <w:p w:rsidR="004A0A8C" w:rsidRDefault="00BA49B6" w14:paraId="2728A0F9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8" w:line="244" w:lineRule="auto"/>
        <w:ind w:end="761" w:hanging="357"/>
        <w:rPr>
          <w:rFonts w:ascii="Microsoft YaHei" w:hAnsi="Microsoft YaHei" w:eastAsia="Microsoft YaHei"/>
          <w:sz w:val="16"/>
        </w:rPr>
      </w:pPr>
      <w:r>
        <w:rPr>
          <w:rFonts w:ascii="Microsoft YaHei" w:hAnsi="Microsoft YaHei" w:eastAsia="Microsoft YaHei"/>
          <w:b/>
          <w:sz w:val="20"/>
        </w:rPr>
        <w:t xml:space="preserve">Save Changes and Exit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(</w:t>
      </w:r>
      <w:r>
        <w:rPr>
          <w:rFonts w:hint="eastAsia" w:ascii="Microsoft YaHei" w:hAnsi="Microsoft YaHei" w:eastAsia="Microsoft YaHei"/>
          <w:spacing w:val="-7"/>
          <w:sz w:val="20"/>
        </w:rPr>
        <w:t xml:space="preserve">Uložit změny a ukončit)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pacing w:val="-7"/>
          <w:sz w:val="20"/>
        </w:rPr>
        <w:t xml:space="preserve">Uloží provedené změny a ukončí nástroj BIOS Setup Utility.</w:t>
      </w:r>
    </w:p>
    <w:p w:rsidR="004A0A8C" w:rsidRDefault="00BA49B6" w14:paraId="2728A0FA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7" w:line="244" w:lineRule="auto"/>
        <w:ind w:end="1004" w:hanging="357"/>
        <w:rPr>
          <w:rFonts w:ascii="Microsoft YaHei" w:hAnsi="Microsoft YaHei" w:eastAsia="Microsoft YaHei"/>
          <w:sz w:val="16"/>
        </w:rPr>
      </w:pPr>
      <w:r>
        <w:rPr>
          <w:rFonts w:ascii="Microsoft YaHei" w:hAnsi="Microsoft YaHei" w:eastAsia="Microsoft YaHei"/>
          <w:b/>
          <w:sz w:val="20"/>
        </w:rPr>
        <w:t xml:space="preserve">Zrušit </w:t>
      </w:r>
      <w:r>
        <w:rPr>
          <w:rFonts w:ascii="Microsoft YaHei" w:hAnsi="Microsoft YaHei" w:eastAsia="Microsoft YaHei"/>
          <w:b/>
          <w:sz w:val="20"/>
        </w:rPr>
        <w:t xml:space="preserve">změny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a </w:t>
      </w:r>
      <w:r>
        <w:rPr>
          <w:rFonts w:ascii="Microsoft YaHei" w:hAnsi="Microsoft YaHei" w:eastAsia="Microsoft YaHei"/>
          <w:b/>
          <w:sz w:val="20"/>
        </w:rPr>
        <w:t xml:space="preserve">ukončit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pacing w:val="-7"/>
          <w:sz w:val="20"/>
        </w:rPr>
        <w:t xml:space="preserve">Ukončí nástroj BIOS Setup Utility bez uložení provedených změn.</w:t>
      </w:r>
    </w:p>
    <w:p w:rsidR="004A0A8C" w:rsidRDefault="00BA49B6" w14:paraId="2728A0FB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8" w:line="244" w:lineRule="auto"/>
        <w:ind w:end="761" w:hanging="357"/>
        <w:rPr>
          <w:rFonts w:ascii="Microsoft YaHei" w:hAnsi="Microsoft YaHei" w:eastAsia="Microsoft YaHei"/>
          <w:sz w:val="16"/>
        </w:rPr>
      </w:pPr>
      <w:r>
        <w:rPr>
          <w:rFonts w:ascii="Microsoft YaHei" w:hAnsi="Microsoft YaHei" w:eastAsia="Microsoft YaHei"/>
          <w:b/>
          <w:sz w:val="20"/>
        </w:rPr>
        <w:t xml:space="preserve">Save Changes and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Reset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(Uložit </w:t>
      </w:r>
      <w:r>
        <w:rPr>
          <w:rFonts w:hint="eastAsia" w:ascii="Microsoft YaHei" w:hAnsi="Microsoft YaHei" w:eastAsia="Microsoft YaHei"/>
          <w:sz w:val="20"/>
        </w:rPr>
        <w:t xml:space="preserve">změny a restartovat)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</w:rPr>
        <w:t xml:space="preserve">Uloží provedené změny a restartuje zařízení.</w:t>
      </w:r>
    </w:p>
    <w:p w:rsidR="004A0A8C" w:rsidRDefault="00BA49B6" w14:paraId="2728A0FC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7" w:line="244" w:lineRule="auto"/>
        <w:ind w:end="1004" w:hanging="357"/>
        <w:rPr>
          <w:rFonts w:ascii="Microsoft YaHei" w:hAnsi="Microsoft YaHei" w:eastAsia="Microsoft YaHei"/>
          <w:sz w:val="16"/>
        </w:rPr>
      </w:pPr>
      <w:r>
        <w:rPr>
          <w:rFonts w:ascii="Microsoft YaHei" w:hAnsi="Microsoft YaHei" w:eastAsia="Microsoft YaHei"/>
          <w:b/>
          <w:sz w:val="20"/>
        </w:rPr>
        <w:t xml:space="preserve">Zrušit </w:t>
      </w:r>
      <w:r>
        <w:rPr>
          <w:rFonts w:ascii="Microsoft YaHei" w:hAnsi="Microsoft YaHei" w:eastAsia="Microsoft YaHei"/>
          <w:b/>
          <w:sz w:val="20"/>
        </w:rPr>
        <w:t xml:space="preserve">změny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a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resetovat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</w:rPr>
        <w:t xml:space="preserve">Restartuje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sz w:val="20"/>
        </w:rPr>
        <w:t xml:space="preserve">bez uložení </w:t>
      </w:r>
      <w:r>
        <w:rPr>
          <w:rFonts w:hint="eastAsia" w:ascii="Microsoft YaHei" w:hAnsi="Microsoft YaHei" w:eastAsia="Microsoft YaHei"/>
          <w:sz w:val="20"/>
        </w:rPr>
        <w:t xml:space="preserve">provedených změn (</w:t>
      </w:r>
      <w:r>
        <w:rPr>
          <w:rFonts w:hint="eastAsia" w:ascii="Microsoft YaHei" w:hAnsi="Microsoft YaHei" w:eastAsia="Microsoft YaHei"/>
          <w:sz w:val="20"/>
        </w:rPr>
        <w:lastRenderedPageBreak/>
      </w:r>
      <w:r>
        <w:rPr>
          <w:rFonts w:hint="eastAsia" w:ascii="Microsoft YaHei" w:hAnsi="Microsoft YaHei" w:eastAsia="Microsoft YaHei"/>
          <w:sz w:val="20"/>
        </w:rPr>
        <w:t xml:space="preserve"> ).</w:t>
      </w:r>
    </w:p>
    <w:p w:rsidR="004A0A8C" w:rsidRDefault="00BA49B6" w14:paraId="2728A0FD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8"/>
        <w:ind w:hanging="357"/>
        <w:rPr>
          <w:rFonts w:ascii="Microsoft YaHei" w:hAnsi="Microsoft YaHei" w:eastAsia="Microsoft YaHei"/>
          <w:sz w:val="16"/>
        </w:rPr>
      </w:pPr>
      <w:r>
        <w:rPr>
          <w:rFonts w:ascii="Microsoft YaHei" w:hAnsi="Microsoft YaHei" w:eastAsia="Microsoft YaHei"/>
          <w:b/>
          <w:sz w:val="20"/>
        </w:rPr>
        <w:t xml:space="preserve">Obnovit výchozí nastavení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</w:rPr>
        <w:t xml:space="preserve">Načte výchozí hodnoty všech položek.</w:t>
      </w:r>
    </w:p>
    <w:p w:rsidR="004A0A8C" w:rsidRDefault="00BA49B6" w14:paraId="2728A0FE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8"/>
        <w:ind w:hanging="357"/>
        <w:rPr>
          <w:rFonts w:ascii="Microsoft YaHei" w:hAnsi="Microsoft YaHei" w:eastAsia="Microsoft YaHei"/>
          <w:sz w:val="16"/>
        </w:rPr>
      </w:pPr>
      <w:bookmarkStart w:name="_Hlk79831024" w:id="121"/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Save </w:t>
      </w:r>
      <w:r>
        <w:rPr>
          <w:rFonts w:ascii="Microsoft YaHei" w:hAnsi="Microsoft YaHei" w:eastAsia="Microsoft YaHei"/>
          <w:b/>
          <w:sz w:val="20"/>
        </w:rPr>
        <w:t xml:space="preserve">as User Defaults</w:t>
      </w:r>
      <w:bookmarkEnd w:id="121"/>
      <w:r>
        <w:rPr>
          <w:rFonts w:hint="eastAsia" w:ascii="Microsoft YaHei" w:hAnsi="Microsoft YaHei" w:eastAsia="Microsoft YaHei"/>
          <w:sz w:val="20"/>
          <w:lang w:eastAsia="zh-CN"/>
        </w:rPr>
        <w:t xml:space="preserve"> : </w:t>
      </w:r>
      <w:r>
        <w:rPr>
          <w:rFonts w:hint="eastAsia" w:ascii="Microsoft YaHei" w:hAnsi="Microsoft YaHei" w:eastAsia="Microsoft YaHei"/>
          <w:sz w:val="20"/>
        </w:rPr>
        <w:t xml:space="preserve">Uloží výchozí nastavení uživatele.</w:t>
      </w:r>
    </w:p>
    <w:p w:rsidR="004A0A8C" w:rsidRDefault="00BA49B6" w14:paraId="2728A0FF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8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ascii="Microsoft YaHei" w:hAnsi="Microsoft YaHei" w:eastAsia="Microsoft YaHei"/>
          <w:b/>
          <w:sz w:val="20"/>
        </w:rPr>
        <w:t xml:space="preserve">Obnovit 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uživatelské </w:t>
      </w:r>
      <w:r>
        <w:rPr>
          <w:rFonts w:ascii="Microsoft YaHei" w:hAnsi="Microsoft YaHei" w:eastAsia="Microsoft YaHei"/>
          <w:b/>
          <w:sz w:val="20"/>
          <w:lang w:eastAsia="zh-CN"/>
        </w:rPr>
        <w:t xml:space="preserve">výchozí nastavení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Načte tovární výchozí hodnoty pro všechny položky.</w:t>
      </w:r>
    </w:p>
    <w:p w:rsidR="004A0A8C" w:rsidRDefault="00BA49B6" w14:paraId="2728A100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sz w:val="16"/>
        </w:rPr>
      </w:pPr>
      <w:r>
        <w:rPr>
          <w:rFonts w:ascii="Microsoft YaHei" w:hAnsi="Microsoft YaHei" w:eastAsia="Microsoft YaHei"/>
          <w:b/>
          <w:sz w:val="20"/>
        </w:rPr>
        <w:t xml:space="preserve">Uložit </w:t>
      </w:r>
      <w:r>
        <w:rPr>
          <w:rFonts w:ascii="Microsoft YaHei" w:hAnsi="Microsoft YaHei" w:eastAsia="Microsoft YaHei"/>
          <w:b/>
          <w:sz w:val="20"/>
        </w:rPr>
        <w:t xml:space="preserve">změny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Uloží provedené změny.</w:t>
      </w:r>
    </w:p>
    <w:p w:rsidR="004A0A8C" w:rsidRDefault="00BA49B6" w14:paraId="2728A101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</w:rPr>
      </w:pPr>
      <w:r>
        <w:rPr>
          <w:rFonts w:ascii="Microsoft YaHei" w:hAnsi="Microsoft YaHei" w:eastAsia="Microsoft YaHei"/>
          <w:b/>
          <w:sz w:val="20"/>
        </w:rPr>
        <w:t xml:space="preserve">Zrušit </w:t>
      </w:r>
      <w:r>
        <w:rPr>
          <w:rFonts w:ascii="Microsoft YaHei" w:hAnsi="Microsoft YaHei" w:eastAsia="Microsoft YaHei"/>
          <w:b/>
          <w:sz w:val="20"/>
        </w:rPr>
        <w:t xml:space="preserve">změny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: </w:t>
      </w:r>
      <w:r>
        <w:rPr>
          <w:rFonts w:hint="eastAsia" w:ascii="Microsoft YaHei" w:hAnsi="Microsoft YaHei" w:eastAsia="Microsoft YaHei"/>
          <w:sz w:val="20"/>
        </w:rPr>
        <w:t xml:space="preserve">Všechny položky se obnoví na původní hodnoty.</w:t>
      </w:r>
    </w:p>
    <w:p w:rsidR="004A0A8C" w:rsidRDefault="004A0A8C" w14:paraId="2728A102" w14:textId="77777777">
      <w:pPr>
        <w:tabs>
          <w:tab w:val="left" w:pos="981"/>
          <w:tab w:val="left" w:pos="982"/>
        </w:tabs>
        <w:spacing w:before="163"/>
        <w:rPr>
          <w:rFonts w:ascii="Microsoft YaHei" w:hAnsi="Microsoft YaHei" w:eastAsia="Microsoft YaHei"/>
          <w:sz w:val="16"/>
        </w:rPr>
      </w:pPr>
    </w:p>
    <w:p w:rsidR="004A0A8C" w:rsidRDefault="004A0A8C" w14:paraId="2728A103" w14:textId="77777777">
      <w:pPr>
        <w:tabs>
          <w:tab w:val="left" w:pos="981"/>
          <w:tab w:val="left" w:pos="982"/>
        </w:tabs>
        <w:spacing w:before="163"/>
        <w:rPr>
          <w:rFonts w:ascii="Microsoft YaHei" w:hAnsi="Microsoft YaHei" w:eastAsia="Microsoft YaHei"/>
          <w:sz w:val="16"/>
        </w:rPr>
        <w:sectPr w:rsidR="004A0A8C">
          <w:pgSz w:w="8400" w:h="11910"/>
          <w:pgMar w:top="800" w:right="0" w:bottom="720" w:left="0" w:header="0" w:footer="446" w:gutter="0"/>
          <w:cols w:space="720"/>
        </w:sectPr>
      </w:pPr>
    </w:p>
    <w:p w:rsidR="004A0A8C" w:rsidRDefault="00BA49B6" w14:paraId="2728A104" w14:textId="77777777">
      <w:pPr>
        <w:spacing w:before="259"/>
        <w:ind w:start="624"/>
        <w:rPr>
          <w:rFonts w:ascii="Microsoft YaHei" w:hAnsi="Microsoft YaHei" w:eastAsia="Microsoft YaHei"/>
          <w:sz w:val="48"/>
          <w:lang w:eastAsia="zh-CN"/>
        </w:rPr>
      </w:pPr>
      <w:r>
        <w:rPr>
          <w:rFonts w:hint="eastAsia" w:ascii="Microsoft YaHei" w:hAnsi="Microsoft YaHei" w:eastAsia="Microsoft YaHei"/>
          <w:sz w:val="48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48"/>
          <w:lang w:eastAsia="zh-CN"/>
        </w:rPr>
        <w:t xml:space="preserve">Kapitola</w:t>
      </w:r>
      <w:r>
        <w:rPr>
          <w:rFonts w:hint="eastAsia" w:ascii="Microsoft YaHei" w:hAnsi="Microsoft YaHei" w:eastAsia="Microsoft YaHei"/>
          <w:sz w:val="48"/>
          <w:lang w:eastAsia="zh-CN"/>
        </w:rPr>
        <w:t xml:space="preserve"> 7</w:t>
      </w:r>
    </w:p>
    <w:p w:rsidR="004A0A8C" w:rsidRDefault="00BA49B6" w14:paraId="2728A105" w14:textId="77777777">
      <w:pPr>
        <w:spacing w:before="230"/>
        <w:ind w:firstLine="680" w:firstLineChars="100"/>
        <w:rPr>
          <w:rFonts w:ascii="Microsoft YaHei" w:hAnsi="Microsoft YaHei" w:eastAsia="Microsoft YaHei"/>
          <w:b/>
          <w:color w:val="D3460F"/>
          <w:sz w:val="68"/>
          <w:lang w:eastAsia="zh-CN"/>
        </w:rPr>
      </w:pPr>
      <w:bookmarkStart w:name="第7章_产品维护" w:id="122"/>
      <w:bookmarkEnd w:id="122"/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ÚDRŽBA A</w:t>
      </w:r>
    </w:p>
    <w:p w:rsidR="004A0A8C" w:rsidRDefault="00BA49B6" w14:paraId="2728A106" w14:textId="77777777">
      <w:pPr>
        <w:spacing w:before="230"/>
        <w:ind w:start="626"/>
        <w:rPr>
          <w:rFonts w:ascii="Microsoft YaHei" w:hAnsi="Microsoft YaHei" w:eastAsia="Microsoft YaHei"/>
          <w:b/>
          <w:sz w:val="68"/>
          <w:lang w:eastAsia="zh-CN"/>
        </w:rPr>
      </w:pPr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ÚDRŽBA</w:t>
      </w:r>
    </w:p>
    <w:p w:rsidR="004A0A8C" w:rsidRDefault="004A0A8C" w14:paraId="2728A107" w14:textId="77777777">
      <w:pPr>
        <w:pStyle w:val="Zkladntext"/>
        <w:ind w:start="0"/>
        <w:rPr>
          <w:rFonts w:ascii="Microsoft YaHei" w:hAnsi="Microsoft YaHei" w:eastAsia="Microsoft YaHei"/>
          <w:b/>
          <w:sz w:val="48"/>
          <w:lang w:eastAsia="zh-CN"/>
        </w:rPr>
      </w:pPr>
    </w:p>
    <w:p w:rsidR="004A0A8C" w:rsidRDefault="00BA49B6" w14:paraId="2728A108" w14:textId="77777777">
      <w:pPr>
        <w:pStyle w:val="Zkladntext"/>
        <w:spacing w:line="393" w:lineRule="auto"/>
        <w:ind w:start="623" w:end="11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Správná péče o zařízení zajistí jeho bezproblémový provoz a sníží riziko poškození.</w:t>
      </w:r>
    </w:p>
    <w:p w:rsidR="004A0A8C" w:rsidRDefault="00BA49B6" w14:paraId="2728A109" w14:textId="77777777">
      <w:pPr>
        <w:pStyle w:val="Zkladntext"/>
        <w:spacing w:line="393" w:lineRule="auto"/>
        <w:ind w:start="623" w:end="11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Tato kapitola obsahuje pokyny týkající se ochrany, skladování, čištění a cestování.</w:t>
      </w:r>
    </w:p>
    <w:p w:rsidR="004A0A8C" w:rsidRDefault="004A0A8C" w14:paraId="2728A10A" w14:textId="77777777">
      <w:pPr>
        <w:spacing w:line="393" w:lineRule="auto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700" w:right="0" w:bottom="720" w:left="0" w:header="0" w:footer="446" w:gutter="0"/>
          <w:cols w:space="720"/>
        </w:sectPr>
      </w:pPr>
    </w:p>
    <w:p w:rsidR="004A0A8C" w:rsidRDefault="00BA49B6" w14:paraId="2728A10B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保护电脑" w:id="123"/>
      <w:bookmarkStart w:name="_Toc15089" w:id="124"/>
      <w:bookmarkEnd w:id="123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Ochrana zařízení</w:t>
      </w:r>
      <w:bookmarkEnd w:id="124"/>
    </w:p>
    <w:p w:rsidR="004A0A8C" w:rsidRDefault="00BA49B6" w14:paraId="2728A10C" w14:textId="77777777">
      <w:pPr>
        <w:pStyle w:val="Zkladntext"/>
        <w:spacing w:before="257" w:line="244" w:lineRule="auto"/>
        <w:ind w:start="624" w:end="7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Chcete-li ochránit integritu svých dat i samotného zařízení, můžete je chránit několika způsoby popsanými v této části.</w:t>
      </w:r>
    </w:p>
    <w:p w:rsidR="004A0A8C" w:rsidRDefault="004A0A8C" w14:paraId="2728A10D" w14:textId="77777777">
      <w:pPr>
        <w:pStyle w:val="Zkladntext"/>
        <w:spacing w:before="1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10E" w14:textId="77777777">
      <w:pPr>
        <w:pStyle w:val="Nadpis2"/>
        <w:spacing w:before="1"/>
        <w:rPr>
          <w:rFonts w:ascii="Microsoft YaHei" w:hAnsi="Microsoft YaHei" w:eastAsia="Microsoft YaHei"/>
          <w:lang w:eastAsia="zh-CN"/>
        </w:rPr>
      </w:pPr>
      <w:bookmarkStart w:name="使用防毒措施" w:id="125"/>
      <w:bookmarkStart w:name="_Toc13234" w:id="126"/>
      <w:bookmarkEnd w:id="125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Použití </w:t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antivirové strategie</w:t>
      </w:r>
      <w:bookmarkEnd w:id="126"/>
    </w:p>
    <w:p w:rsidR="004A0A8C" w:rsidRDefault="00BA49B6" w14:paraId="2728A10F" w14:textId="77777777">
      <w:pPr>
        <w:pStyle w:val="Zkladntext"/>
        <w:spacing w:before="203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Můžete nainstalovat program pro detekci virů, který bude sledovat potenciální viry, které by mohly poškodit vaše </w:t>
      </w:r>
      <w:r>
        <w:rPr>
          <w:rFonts w:hint="eastAsia" w:ascii="Microsoft YaHei" w:hAnsi="Microsoft YaHei" w:eastAsia="Microsoft YaHei"/>
          <w:lang w:eastAsia="zh-CN"/>
        </w:rPr>
        <w:t xml:space="preserve">soubory.</w:t>
      </w:r>
    </w:p>
    <w:p w:rsidR="004A0A8C" w:rsidRDefault="004A0A8C" w14:paraId="2728A110" w14:textId="77777777">
      <w:pPr>
        <w:pStyle w:val="Zkladntext"/>
        <w:spacing w:before="7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111" w14:textId="77777777">
      <w:pPr>
        <w:pStyle w:val="Nadpis2"/>
        <w:spacing w:before="1"/>
        <w:rPr>
          <w:rFonts w:ascii="Microsoft YaHei" w:hAnsi="Microsoft YaHei" w:eastAsia="Microsoft YaHei"/>
          <w:lang w:eastAsia="zh-CN"/>
        </w:rPr>
      </w:pPr>
      <w:bookmarkStart w:name="使用安全锁" w:id="127"/>
      <w:bookmarkStart w:name="_Toc19456" w:id="128"/>
      <w:bookmarkEnd w:id="127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Použití bezpečnostního zámku</w:t>
      </w:r>
      <w:bookmarkEnd w:id="128"/>
    </w:p>
    <w:p w:rsidR="004A0A8C" w:rsidRDefault="00BA49B6" w14:paraId="2728A112" w14:textId="77777777">
      <w:pPr>
        <w:pStyle w:val="Zkladntext"/>
        <w:spacing w:before="157" w:line="244" w:lineRule="auto"/>
        <w:ind w:start="623" w:end="76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K zabránění </w:t>
      </w:r>
      <w:r>
        <w:rPr>
          <w:rFonts w:hint="eastAsia" w:ascii="Microsoft YaHei" w:hAnsi="Microsoft YaHei" w:eastAsia="Microsoft YaHei"/>
          <w:lang w:eastAsia="zh-CN"/>
        </w:rPr>
        <w:t xml:space="preserve">odcizení </w:t>
      </w:r>
      <w:r>
        <w:rPr>
          <w:rFonts w:hint="eastAsia" w:ascii="Microsoft YaHei" w:hAnsi="Microsoft YaHei" w:eastAsia="Microsoft YaHei"/>
          <w:lang w:eastAsia="zh-CN"/>
        </w:rPr>
        <w:t xml:space="preserve">zařízení</w:t>
      </w:r>
      <w:r>
        <w:rPr>
          <w:rFonts w:hint="eastAsia" w:ascii="Microsoft YaHei" w:hAnsi="Microsoft YaHei" w:eastAsia="Microsoft YaHei"/>
          <w:lang w:eastAsia="zh-CN"/>
        </w:rPr>
        <w:t xml:space="preserve"> můžete použít standardní bezpečnostní zámek Kensington</w:t>
      </w:r>
      <w:r>
        <w:rPr>
          <w:rFonts w:hint="eastAsia" w:ascii="Microsoft YaHei" w:hAnsi="Microsoft YaHei" w:eastAsia="Microsoft YaHei"/>
          <w:lang w:eastAsia="zh-CN"/>
        </w:rPr>
        <w:t xml:space="preserve">. Taková zařízení jsou k dostání ve většině obchodů s počítačovým příslušenstvím.</w:t>
      </w:r>
    </w:p>
    <w:p w:rsidR="004A0A8C" w:rsidRDefault="00BA49B6" w14:paraId="2728A113" w14:textId="77777777">
      <w:pPr>
        <w:pStyle w:val="Zkladntext"/>
        <w:spacing w:before="157" w:line="244" w:lineRule="auto"/>
        <w:ind w:start="623" w:end="764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lang w:eastAsia="zh-CN"/>
        </w:rPr>
        <w:t xml:space="preserve">Chcete-li jej použít, omotejte kabel kolem pevného předmětu, například stolu, vložte hlavu zámku do otvoru pro bezpečnostní zámek na vašem </w:t>
      </w:r>
      <w:r>
        <w:rPr>
          <w:rFonts w:hint="eastAsia" w:ascii="Microsoft YaHei" w:hAnsi="Microsoft YaHei" w:eastAsia="Microsoft YaHei"/>
          <w:lang w:eastAsia="zh-CN"/>
        </w:rPr>
        <w:t xml:space="preserve">zařízení</w:t>
      </w:r>
      <w:r>
        <w:rPr>
          <w:rFonts w:hint="eastAsia" w:ascii="Microsoft YaHei" w:hAnsi="Microsoft YaHei" w:eastAsia="Microsoft YaHei"/>
          <w:lang w:eastAsia="zh-CN"/>
        </w:rPr>
        <w:t xml:space="preserve"> </w:t>
      </w:r>
      <w:r>
        <w:rPr>
          <w:rFonts w:hint="eastAsia" w:ascii="Microsoft YaHei" w:hAnsi="Microsoft YaHei" w:eastAsia="Microsoft YaHei"/>
          <w:lang w:eastAsia="zh-CN"/>
        </w:rPr>
        <w:t xml:space="preserve">a zajistěte jej klíčem. Nakonec klíč uložte na bezpečném místě.</w:t>
      </w:r>
    </w:p>
    <w:p w:rsidR="004A0A8C" w:rsidRDefault="00BA49B6" w14:paraId="2728A114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平时维护" w:id="129"/>
      <w:bookmarkStart w:name="_Toc3860" w:id="130"/>
      <w:bookmarkEnd w:id="129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Péče o zařízení</w:t>
      </w:r>
      <w:bookmarkEnd w:id="130"/>
    </w:p>
    <w:p w:rsidR="004A0A8C" w:rsidRDefault="00BA49B6" w14:paraId="2728A115" w14:textId="77777777">
      <w:pPr>
        <w:pStyle w:val="Nadpis2"/>
        <w:spacing w:before="196"/>
        <w:rPr>
          <w:rFonts w:ascii="Microsoft YaHei" w:hAnsi="Microsoft YaHei" w:eastAsia="Microsoft YaHei"/>
        </w:rPr>
      </w:pPr>
      <w:bookmarkStart w:name="地点准则" w:id="131"/>
      <w:bookmarkStart w:name="_Toc9938" w:id="132"/>
      <w:bookmarkEnd w:id="131"/>
      <w:r>
        <w:rPr>
          <w:rFonts w:hint="eastAsia" w:ascii="Microsoft YaHei" w:hAnsi="Microsoft YaHei" w:eastAsia="Microsoft YaHei"/>
          <w:color w:val="585858"/>
        </w:rPr>
        <w:t xml:space="preserve">Pokyny k umístění</w:t>
      </w:r>
      <w:bookmarkEnd w:id="132"/>
    </w:p>
    <w:p w:rsidR="004A0A8C" w:rsidRDefault="00BA49B6" w14:paraId="2728A116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●Pro optimální výkon používejte zařízení v doporučené teplotě mezi 0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°C a 40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°C . (Skutečná provozní teplota závisí na specifikacích produktu</w:t>
      </w:r>
    </w:p>
    <w:p w:rsidR="004A0A8C" w:rsidRDefault="00BA49B6" w14:paraId="2728A117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specifikace produktu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.)</w:t>
      </w:r>
    </w:p>
    <w:p w:rsidR="004A0A8C" w:rsidRDefault="00BA49B6" w14:paraId="2728A11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●Nevystavujte zařízení vysoké vlhkosti, extrémním teplotám, mechanickým vibracím, přímému slunečnímu záření nebo silnému prachu. Dlouhodobé používání zařízení v extrémních podmínkách může vést k poškození produktu a zkrácení jeho životnosti.</w:t>
      </w:r>
    </w:p>
    <w:p w:rsidR="004A0A8C" w:rsidRDefault="00BA49B6" w14:paraId="2728A119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●Provoz v prostředí s kovovým prachem není povolen.</w:t>
      </w:r>
    </w:p>
    <w:p w:rsidR="004A0A8C" w:rsidRDefault="00BA49B6" w14:paraId="2728A11A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●Umístěte zařízení na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rovný a stabilní povrch. Neopírejte zařízení o bok a neskladujte jej v obrácené poloze. Silný náraz při pádu nebo úderu může zařízení poškodit.</w:t>
      </w:r>
    </w:p>
    <w:p w:rsidR="004A0A8C" w:rsidRDefault="00BA49B6" w14:paraId="2728A11B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●Nezakrývejte ani neblokujte žádné ventilační otvory na zařízení. Neumísťujte zařízení například na postel, pohovku, koberec nebo jiný podobný povrch. V opačném případě může dojít k přehřátí, které může způsobit poškození tabletu.</w:t>
      </w:r>
    </w:p>
    <w:p w:rsidR="004A0A8C" w:rsidRDefault="00BA49B6" w14:paraId="2728A11C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●Vzhledem k tomu, že se zařízení během provozu může velmi zahřívat, udržujte jej mimo dosah předmětů, které jsou citlivé na teplo.</w:t>
      </w:r>
    </w:p>
    <w:p w:rsidR="004A0A8C" w:rsidRDefault="00BA49B6" w14:paraId="2728A11D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●Udržujte zařízení ve vzdálenosti nejméně 13 cm (5 palců) od elektrických spotřebičů, které mohou generovat silné magnetické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pole, jako jsou televizory, ledničky, motory nebo velké reproduktory.</w:t>
      </w:r>
    </w:p>
    <w:p w:rsidR="004A0A8C" w:rsidRDefault="00BA49B6" w14:paraId="2728A11E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●Vyvarujte se náhlého přemístění zařízení z chladného do teplého prostředí. Teplotní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rozdíl větší než 10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°C (18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°F) může způsobit kondenzaci uvnitř zařízení, což může poškodit paměťové médium.</w:t>
      </w:r>
    </w:p>
    <w:p w:rsidR="004A0A8C" w:rsidRDefault="004A0A8C" w14:paraId="2728A11F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5" w:line="244" w:lineRule="auto"/>
        <w:ind w:end="624" w:hanging="357"/>
        <w:rPr>
          <w:rFonts w:ascii="Microsoft YaHei" w:hAnsi="Microsoft YaHei" w:eastAsia="Microsoft YaHei"/>
          <w:sz w:val="16"/>
          <w:lang w:eastAsia="zh-CN"/>
        </w:rPr>
      </w:pPr>
    </w:p>
    <w:p w:rsidR="004A0A8C" w:rsidRDefault="004A0A8C" w14:paraId="2728A120" w14:textId="77777777">
      <w:pPr>
        <w:pStyle w:val="Zkladntext"/>
        <w:spacing w:before="2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121" w14:textId="77777777">
      <w:pPr>
        <w:pStyle w:val="Nadpis2"/>
        <w:rPr>
          <w:rFonts w:ascii="Microsoft YaHei" w:hAnsi="Microsoft YaHei" w:eastAsia="Microsoft YaHei"/>
        </w:rPr>
      </w:pPr>
      <w:bookmarkStart w:name="一般准则" w:id="133"/>
      <w:bookmarkStart w:name="_Toc28119" w:id="134"/>
      <w:bookmarkEnd w:id="133"/>
      <w:r>
        <w:rPr>
          <w:rFonts w:hint="eastAsia" w:ascii="Microsoft YaHei" w:hAnsi="Microsoft YaHei" w:eastAsia="Microsoft YaHei"/>
          <w:color w:val="585858"/>
        </w:rPr>
        <w:t xml:space="preserve">Obecné pokyny</w:t>
      </w:r>
      <w:bookmarkEnd w:id="134"/>
    </w:p>
    <w:p w:rsidR="004A0A8C" w:rsidRDefault="00BA49B6" w14:paraId="2728A122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●Na uzavřené zařízení nepokládejte těžké předměty, protože by mohlo dojít k poškození displeje.</w:t>
      </w:r>
    </w:p>
    <w:p w:rsidR="004A0A8C" w:rsidRDefault="00BA49B6" w14:paraId="2728A123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●Aby nedošlo k poškození obrazovky, nedotýkejte se jí ostrými předměty.</w:t>
      </w:r>
    </w:p>
    <w:p w:rsidR="004A0A8C" w:rsidRDefault="00BA49B6" w14:paraId="2728A124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●K ulpívání obrazu na LCD displeji dochází, když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je na obrazovce po delší dobu zobrazen pevný vzor. Tomuto problému můžete zabránit omezením množství statického obsahu na displeji. Doporučujeme používat spořič obrazovky nebo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vypínat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displej, když jej nepoužíváte.</w:t>
      </w:r>
    </w:p>
    <w:p w:rsidR="004A0A8C" w:rsidRDefault="00BA49B6" w14:paraId="2728A125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●Chcete-li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maximalizovat životnost podsvícení displeje, nechte podsvícení automaticky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vypínat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v rámci správy napájení.</w:t>
      </w:r>
    </w:p>
    <w:p w:rsidR="004A0A8C" w:rsidRDefault="00BA49B6" w14:paraId="2728A126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●Na uzavřené zařízení nepokládejte těžké předměty, protože by mohlo dojít k poškození displeje.</w:t>
      </w:r>
    </w:p>
    <w:p w:rsidR="004A0A8C" w:rsidRDefault="00BA49B6" w14:paraId="2728A127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●Aby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nedošlo k poškození obrazovky, nedotýkejte se jí ostrými předměty.</w:t>
      </w:r>
    </w:p>
    <w:p w:rsidR="004A0A8C" w:rsidRDefault="00BA49B6" w14:paraId="2728A12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●K přilepení obrazu LCD dochází, když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je na obrazovce po delší dobu zobrazen pevný vzor. Tomuto problému můžete zabránit omezením množství statického obsahu na displeji. Doporučujeme používat spořič obrazovky nebo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vypínat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displej, když jej nepoužíváte.</w:t>
      </w:r>
    </w:p>
    <w:p w:rsidR="004A0A8C" w:rsidRDefault="00BA49B6" w14:paraId="2728A129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●Chcete-li maximalizovat životnost podsvícení displeje, nechte podsvícení automaticky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vypínat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v rámci správy napájení.</w:t>
      </w:r>
    </w:p>
    <w:p w:rsidR="004A0A8C" w:rsidRDefault="00BA49B6" w14:paraId="2728A12A" w14:textId="77777777">
      <w:pPr>
        <w:pStyle w:val="Nadpis2"/>
        <w:spacing w:before="25"/>
        <w:rPr>
          <w:rFonts w:ascii="Microsoft YaHei" w:hAnsi="Microsoft YaHei" w:eastAsia="Microsoft YaHei"/>
        </w:rPr>
      </w:pPr>
      <w:bookmarkStart w:name="清理准则" w:id="135"/>
      <w:bookmarkStart w:name="_Toc6775" w:id="136"/>
      <w:bookmarkEnd w:id="135"/>
      <w:r>
        <w:rPr>
          <w:rFonts w:hint="eastAsia" w:ascii="Microsoft YaHei" w:hAnsi="Microsoft YaHei" w:eastAsia="Microsoft YaHei"/>
          <w:color w:val="585858"/>
        </w:rPr>
        <w:lastRenderedPageBreak/>
      </w:r>
      <w:r>
        <w:rPr>
          <w:rFonts w:hint="eastAsia" w:ascii="Microsoft YaHei" w:hAnsi="Microsoft YaHei" w:eastAsia="Microsoft YaHei"/>
          <w:color w:val="585858"/>
        </w:rPr>
        <w:t xml:space="preserve">Pokyny pro čištění</w:t>
      </w:r>
      <w:bookmarkEnd w:id="136"/>
    </w:p>
    <w:p w:rsidR="004A0A8C" w:rsidRDefault="00BA49B6" w14:paraId="2728A12B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7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●Nikdy nečistěte zařízení, když je zapnuté.</w:t>
      </w:r>
    </w:p>
    <w:p w:rsidR="004A0A8C" w:rsidRDefault="00BA49B6" w14:paraId="2728A12C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7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●K otření vnějšího povrchu zařízení použijte měkký hadřík navlhčený vodou nebo nealkalickým čisticím prostředkem.</w:t>
      </w:r>
    </w:p>
    <w:p w:rsidR="004A0A8C" w:rsidRDefault="00BA49B6" w14:paraId="2728A12D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7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●Displej jemně otřete měkkým hadříkem, který nepouští vlákna.</w:t>
      </w:r>
    </w:p>
    <w:p w:rsidR="004A0A8C" w:rsidRDefault="00BA49B6" w14:paraId="2728A12E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57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●Pokud se na zařízení dostane voda nebo jiná kapalina, co nejdříve jej otřete do sucha a vyčistěte. I když je zařízení vodotěsné, nenechávejte jej mokré, pokud jej můžete vysušit.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●Pokud se zařízení namočí při teplotě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 0 °C (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32 °F) nebo nižší, může dojít k poškození mrazem. Mokré zařízení vždy vysušte.</w:t>
      </w:r>
    </w:p>
    <w:p w:rsidR="004A0A8C" w:rsidRDefault="00BA49B6" w14:paraId="2728A12F" w14:textId="77777777">
      <w:pPr>
        <w:pStyle w:val="Nadpis2"/>
        <w:spacing w:before="264"/>
        <w:rPr>
          <w:rFonts w:ascii="Microsoft YaHei" w:hAnsi="Microsoft YaHei" w:eastAsia="Microsoft YaHei"/>
        </w:rPr>
      </w:pPr>
      <w:bookmarkStart w:name="电池准则" w:id="137"/>
      <w:bookmarkStart w:name="_Toc19002" w:id="138"/>
      <w:bookmarkEnd w:id="137"/>
      <w:r>
        <w:rPr>
          <w:rFonts w:hint="eastAsia" w:ascii="Microsoft YaHei" w:hAnsi="Microsoft YaHei" w:eastAsia="Microsoft YaHei"/>
          <w:color w:val="585858"/>
        </w:rPr>
        <w:t xml:space="preserve">Pokyny k baterii</w:t>
      </w:r>
      <w:bookmarkEnd w:id="138"/>
    </w:p>
    <w:p w:rsidR="004A0A8C" w:rsidRDefault="00BA49B6" w14:paraId="2728A130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●Baterie je spotřební materiál a následující podmínky zkracují její životnost:</w:t>
      </w:r>
    </w:p>
    <w:p w:rsidR="004A0A8C" w:rsidRDefault="00BA49B6" w14:paraId="2728A131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‒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časté nabíjení baterie.</w:t>
      </w:r>
    </w:p>
    <w:p w:rsidR="004A0A8C" w:rsidRDefault="00BA49B6" w14:paraId="2728A132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‒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při používání, nabíjení nebo skladování za vysokých teplot.</w:t>
      </w:r>
    </w:p>
    <w:p w:rsidR="004A0A8C" w:rsidRDefault="00BA49B6" w14:paraId="2728A133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●Abyste  nezrychlili opotřebení baterie a prodloužili tak její životnost, minimalizujte počet nabíjení, aby se příliš nezvyšovala její vnitřní teplota.</w:t>
      </w:r>
    </w:p>
    <w:p w:rsidR="004A0A8C" w:rsidRDefault="00BA49B6" w14:paraId="2728A134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●Baterii nabíjejte při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teplotě v rozmezí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 10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°C až 30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°C (50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°F až 86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°F). Vyšší teplota okolí způsobí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zvýšení teploty baterie. Nenabíjejte baterii v uzavřeném vozidle a za horkého počasí. Nabíjení se také nespustí, pokud baterie není v povoleném teplotním rozmezí.</w:t>
      </w:r>
    </w:p>
    <w:p w:rsidR="004A0A8C" w:rsidRDefault="00BA49B6" w14:paraId="2728A135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●Doporučujeme nabíjet baterii maximálně jednou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denně (</w:t>
      </w:r>
      <w:r>
        <w:rPr>
          <w:rFonts w:hint="eastAsia" w:ascii="Microsoft YaHei" w:hAnsi="Microsoft YaHei" w:eastAsia="Microsoft YaHei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 ).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●Doporučujeme nabíjet baterii, když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je zařízení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vypnuté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.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●Aby byla zachována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provozní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účinnost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 baterie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, skladujte ji na chladném a tmavém místě odděleně od tabletu a s 30 % ~ 40 % zbývajícím nabitím.</w:t>
      </w:r>
    </w:p>
    <w:p w:rsidR="004A0A8C" w:rsidRDefault="00BA49B6" w14:paraId="2728A136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●Důležité pokyny pro používání baterie. Při instalaci nebo vyjímání baterie dodržujte následující pokyny:</w:t>
      </w:r>
    </w:p>
    <w:p w:rsidR="004A0A8C" w:rsidRDefault="00BA49B6" w14:paraId="2728A137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‒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Nevkládejte ani nevyjímejte baterii, když je zařízení v režimu spánku. Náhlé vyjmutí baterie může způsobit ztrátu dat nebo nestabilitu zařízení.</w:t>
      </w:r>
    </w:p>
    <w:p w:rsidR="004A0A8C" w:rsidRDefault="00BA49B6" w14:paraId="2728A13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‒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Nedotýkejte se kontaktů baterie, mohlo by dojít k jejich poškození, což by mohlo způsobit nesprávnou funkci baterie nebo zařízení.</w:t>
      </w:r>
    </w:p>
    <w:p w:rsidR="004A0A8C" w:rsidRDefault="004A0A8C" w14:paraId="2728A139" w14:textId="77777777">
      <w:pPr>
        <w:pStyle w:val="Odstavecseseznamem"/>
        <w:tabs>
          <w:tab w:val="left" w:pos="981"/>
          <w:tab w:val="left" w:pos="982"/>
        </w:tabs>
        <w:spacing w:before="163"/>
        <w:ind w:start="0" w:firstLine="0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BA49B6" w14:paraId="2728A13A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Vstupní napětí zařízení a okolní teplota přímo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ovlivňují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dobu nabíjení a vybíjení baterie:</w:t>
      </w:r>
    </w:p>
    <w:p w:rsidR="004A0A8C" w:rsidRDefault="00BA49B6" w14:paraId="2728A13B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‒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doba nabíjení se prodlouží, pokud je zařízení zapnuté.</w:t>
      </w:r>
    </w:p>
    <w:p w:rsidR="004A0A8C" w:rsidRDefault="00BA49B6" w14:paraId="2728A13C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Chcete-li zkrátit dobu nabíjení, doporučujeme přepnout tablet do režimu spánku nebo hibernace.</w:t>
      </w:r>
    </w:p>
    <w:p w:rsidR="004A0A8C" w:rsidRDefault="00BA49B6" w14:paraId="2728A13D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‒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Nízká teplota prodlouží dobu nabíjení a zkrátí</w:t>
      </w:r>
    </w:p>
    <w:p w:rsidR="004A0A8C" w:rsidRDefault="00BA49B6" w14:paraId="2728A13E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vybíjení.</w:t>
      </w:r>
    </w:p>
    <w:p w:rsidR="004A0A8C" w:rsidRDefault="00BA49B6" w14:paraId="2728A13F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●Při používání baterie v prostředí s extrémně nízkou teplotou může dojít ke zkrácení doby provozu a nesprávnému zobrazení stavu baterie. Tento jev je způsoben chemickými vlastnostmi baterií.</w:t>
      </w:r>
    </w:p>
    <w:p w:rsidR="004A0A8C" w:rsidRDefault="00BA49B6" w14:paraId="2728A140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●Nenechávejte baterii déle než šest měsíců v úložišti bez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dobíje</w:t>
      </w:r>
      <w:r>
        <w:rPr>
          <w:rFonts w:hint="eastAsia" w:ascii="Microsoft YaHei" w:hAnsi="Microsoft YaHei" w:eastAsia="Microsoft YaHei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 .</w:t>
      </w:r>
    </w:p>
    <w:p w:rsidR="004A0A8C" w:rsidRDefault="004A0A8C" w14:paraId="2728A141" w14:textId="77777777">
      <w:pPr>
        <w:pStyle w:val="Zkladntext"/>
        <w:spacing w:before="8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4A0A8C" w14:paraId="2728A142" w14:textId="77777777">
      <w:pPr>
        <w:rPr>
          <w:rFonts w:ascii="Microsoft YaHei" w:hAnsi="Microsoft YaHei" w:eastAsia="Microsoft YaHei"/>
          <w:sz w:val="16"/>
          <w:lang w:eastAsia="zh-CN"/>
        </w:rPr>
        <w:sectPr w:rsidR="004A0A8C">
          <w:pgSz w:w="8400" w:h="11910"/>
          <w:pgMar w:top="920" w:right="0" w:bottom="720" w:left="0" w:header="0" w:footer="446" w:gutter="0"/>
          <w:cols w:space="720"/>
        </w:sectPr>
      </w:pPr>
      <w:bookmarkStart w:name="触摸屏准则" w:id="139"/>
      <w:bookmarkEnd w:id="139"/>
    </w:p>
    <w:p w:rsidR="004A0A8C" w:rsidRDefault="00BA49B6" w14:paraId="2728A143" w14:textId="77777777">
      <w:pPr>
        <w:pStyle w:val="Nadpis1"/>
        <w:rPr>
          <w:rFonts w:ascii="Microsoft YaHei" w:hAnsi="Microsoft YaHei" w:eastAsia="Microsoft YaHei"/>
        </w:rPr>
      </w:pPr>
      <w:bookmarkStart w:name="携带远行时" w:id="140"/>
      <w:bookmarkStart w:name="_Toc10745" w:id="141"/>
      <w:bookmarkEnd w:id="140"/>
      <w:r>
        <w:rPr>
          <w:rFonts w:hint="eastAsia" w:ascii="Microsoft YaHei" w:hAnsi="Microsoft YaHei" w:eastAsia="Microsoft YaHei"/>
          <w:color w:val="D3460F"/>
        </w:rPr>
        <w:lastRenderedPageBreak/>
      </w:r>
      <w:r>
        <w:rPr>
          <w:rFonts w:hint="eastAsia" w:ascii="Microsoft YaHei" w:hAnsi="Microsoft YaHei" w:eastAsia="Microsoft YaHei"/>
          <w:color w:val="D3460F"/>
        </w:rPr>
        <w:t xml:space="preserve">Při cestování</w:t>
      </w:r>
      <w:bookmarkEnd w:id="141"/>
    </w:p>
    <w:p w:rsidR="004A0A8C" w:rsidRDefault="00BA49B6" w14:paraId="2728A144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●Ujistěte se, že je baterie plně nabitá.</w:t>
      </w:r>
    </w:p>
    <w:p w:rsidR="004A0A8C" w:rsidRDefault="00BA49B6" w14:paraId="2728A145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●Ujistěte se, že je zařízení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vypnuté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.</w:t>
      </w:r>
    </w:p>
    <w:p w:rsidR="004A0A8C" w:rsidRDefault="00BA49B6" w14:paraId="2728A146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●Ujistěte se, že jsou všechny kryty konektorů zcela uzavřeny, aby byla zajištěna vodotěsnost.</w:t>
      </w:r>
    </w:p>
    <w:p w:rsidR="004A0A8C" w:rsidRDefault="00BA49B6" w14:paraId="2728A147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●Odpojte síťový adaptér od tabletu a vezměte jej s sebou. Síťový adaptér použijte jako zdroj napájení a jako nabíječku baterie.</w:t>
      </w:r>
    </w:p>
    <w:p w:rsidR="004A0A8C" w:rsidRDefault="00BA49B6" w14:paraId="2728A14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●Zařízení přepravujte v ruční zavazadle. Neodevzdávejte jej jako zapsané zavazadlo.</w:t>
      </w:r>
    </w:p>
    <w:p w:rsidR="004A0A8C" w:rsidRDefault="00BA49B6" w14:paraId="2728A149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●Pokud musíte zařízení nechat v autě, uložte jej do kufru, aby nebylo vystaveno nadměrnému teplu.</w:t>
      </w:r>
    </w:p>
    <w:p w:rsidR="004A0A8C" w:rsidRDefault="00BA49B6" w14:paraId="2728A14A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●Při procházení bezpečnostní kontrolou na letišti doporučujeme zařízení a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flash disky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poslat </w:t>
      </w:r>
      <w:r>
        <w:rPr>
          <w:rFonts w:hint="eastAsia" w:ascii="Microsoft YaHei" w:hAnsi="Microsoft YaHei" w:eastAsia="Microsoft YaHei"/>
          <w:sz w:val="16"/>
          <w:lang w:eastAsia="zh-CN"/>
        </w:rPr>
        <w:t xml:space="preserve">přes rentgenový přístroj (zařízení, na které pokládáte zavazadla). Vyhněte se magnetickému detektoru (zařízení, kterým procházíte) nebo magnetické tyči (ruční zařízení používané bezpečnostním personálem).</w:t>
      </w:r>
    </w:p>
    <w:p w:rsidR="004A0A8C" w:rsidRDefault="00BA49B6" w14:paraId="2728A14B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63"/>
        <w:ind w:hanging="357"/>
        <w:rPr>
          <w:rFonts w:ascii="Microsoft YaHei" w:hAnsi="Microsoft YaHei" w:eastAsia="Microsoft YaHei"/>
          <w:sz w:val="16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sz w:val="16"/>
          <w:lang w:eastAsia="zh-CN"/>
        </w:rPr>
        <w:t xml:space="preserve">●Pokud plánujete cestovat se zařízením do zahraničí, poraďte se se svým prodejcem o vhodném napájecím kabelu pro použití v zemi vašeho cíle.</w:t>
      </w:r>
    </w:p>
    <w:p w:rsidR="004A0A8C" w:rsidRDefault="00BA49B6" w14:paraId="2728A14C" w14:textId="77777777">
      <w:pPr>
        <w:spacing w:before="259"/>
        <w:ind w:start="624"/>
        <w:rPr>
          <w:rFonts w:ascii="Microsoft YaHei" w:hAnsi="Microsoft YaHei" w:eastAsia="Microsoft YaHei"/>
          <w:sz w:val="48"/>
          <w:lang w:eastAsia="zh-CN"/>
        </w:rPr>
      </w:pPr>
      <w:r>
        <w:rPr>
          <w:rFonts w:hint="eastAsia" w:ascii="Microsoft YaHei" w:hAnsi="Microsoft YaHei" w:eastAsia="Microsoft YaHei"/>
          <w:sz w:val="48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48"/>
          <w:lang w:eastAsia="zh-CN"/>
        </w:rPr>
        <w:t xml:space="preserve">Kapitola</w:t>
      </w:r>
      <w:r>
        <w:rPr>
          <w:rFonts w:hint="eastAsia" w:ascii="Microsoft YaHei" w:hAnsi="Microsoft YaHei" w:eastAsia="Microsoft YaHei"/>
          <w:sz w:val="48"/>
          <w:lang w:eastAsia="zh-CN"/>
        </w:rPr>
        <w:t xml:space="preserve"> 8</w:t>
      </w:r>
    </w:p>
    <w:p w:rsidR="004A0A8C" w:rsidRDefault="00BA49B6" w14:paraId="2728A14D" w14:textId="77777777">
      <w:pPr>
        <w:spacing w:before="230"/>
        <w:ind w:start="626"/>
        <w:rPr>
          <w:rFonts w:ascii="Microsoft YaHei" w:hAnsi="Microsoft YaHei" w:eastAsia="Microsoft YaHei"/>
          <w:b/>
          <w:sz w:val="68"/>
          <w:lang w:eastAsia="zh-CN"/>
        </w:rPr>
      </w:pPr>
      <w:bookmarkStart w:name="第8章_故障排除" w:id="142"/>
      <w:bookmarkEnd w:id="142"/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Řešení problémů</w:t>
      </w:r>
    </w:p>
    <w:p w:rsidR="004A0A8C" w:rsidRDefault="004A0A8C" w14:paraId="2728A14E" w14:textId="77777777">
      <w:pPr>
        <w:pStyle w:val="Zkladntext"/>
        <w:ind w:start="0"/>
        <w:rPr>
          <w:rFonts w:ascii="Microsoft YaHei" w:hAnsi="Microsoft YaHei" w:eastAsia="Microsoft YaHei"/>
          <w:b/>
          <w:sz w:val="48"/>
          <w:lang w:eastAsia="zh-CN"/>
        </w:rPr>
      </w:pPr>
    </w:p>
    <w:p w:rsidR="004A0A8C" w:rsidRDefault="00BA49B6" w14:paraId="2728A14F" w14:textId="77777777">
      <w:pPr>
        <w:pStyle w:val="Zkladntext"/>
        <w:spacing w:before="157"/>
        <w:ind w:start="62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Problémy se zařízením mohou být způsobeny hardwarem, softwarem nebo obojím. Pokud narazíte na nějaký problém, může se jednat o typický problém, který lze snadno vyřešit.</w:t>
      </w:r>
    </w:p>
    <w:p w:rsidR="004A0A8C" w:rsidRDefault="00BA49B6" w14:paraId="2728A150" w14:textId="77777777">
      <w:pPr>
        <w:pStyle w:val="Zkladntext"/>
        <w:spacing w:before="157"/>
        <w:ind w:start="62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V této kapitole se dozvíte, jaké kroky podniknout při řešení běžných problémů se zařízením.</w:t>
      </w:r>
    </w:p>
    <w:p w:rsidR="004A0A8C" w:rsidRDefault="004A0A8C" w14:paraId="2728A151" w14:textId="77777777">
      <w:pPr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700" w:right="0" w:bottom="720" w:left="0" w:header="0" w:footer="446" w:gutter="0"/>
          <w:cols w:space="720"/>
        </w:sectPr>
      </w:pPr>
    </w:p>
    <w:p w:rsidR="004A0A8C" w:rsidRDefault="00BA49B6" w14:paraId="2728A152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初步检查要项" w:id="143"/>
      <w:bookmarkStart w:name="_Toc19930" w:id="144"/>
      <w:bookmarkEnd w:id="143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Předběžný kontrolní seznam</w:t>
      </w:r>
      <w:bookmarkEnd w:id="144"/>
    </w:p>
    <w:p w:rsidR="004A0A8C" w:rsidRDefault="00BA49B6" w14:paraId="2728A153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Zde jsou užitečné tipy, které byste měli dodržet, než podniknete další kroky, když narazíte na nějaký problém:</w:t>
      </w:r>
    </w:p>
    <w:p w:rsidR="004A0A8C" w:rsidRDefault="00BA49B6" w14:paraId="2728A154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●Zkuste zjistit, která část zařízení způsobuje problém.</w:t>
      </w:r>
    </w:p>
    <w:p w:rsidR="004A0A8C" w:rsidRDefault="00BA49B6" w14:paraId="2728A155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●Před zapnutím zařízení se ujistěte, že jste zapnuli všechna periferní zařízení. </w:t>
      </w:r>
      <w:r>
        <w:rPr>
          <w:rFonts w:hint="eastAsia" w:ascii="Microsoft YaHei" w:hAnsi="Microsoft YaHei" w:eastAsia="Microsoft YaHei"/>
          <w:lang w:eastAsia="zh-CN"/>
        </w:rPr>
        <w:t xml:space="preserve">●Pokud má externí zařízení problém, ujistěte se, že jsou kabelové připojení správné a bezpečné.</w:t>
      </w:r>
    </w:p>
    <w:p w:rsidR="004A0A8C" w:rsidRDefault="00BA49B6" w14:paraId="2728A156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●Ujistěte se, že </w:t>
      </w:r>
      <w:r>
        <w:rPr>
          <w:rFonts w:hint="eastAsia" w:ascii="Microsoft YaHei" w:hAnsi="Microsoft YaHei" w:eastAsia="Microsoft YaHei"/>
          <w:lang w:eastAsia="zh-CN"/>
        </w:rPr>
        <w:t xml:space="preserve">jsou konfigurační informace správně nastaveny v programu BIOS Setup.</w:t>
      </w:r>
    </w:p>
    <w:p w:rsidR="004A0A8C" w:rsidRDefault="00BA49B6" w14:paraId="2728A157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●Ujistěte se, že jsou správně nainstalovány všechny ovladače zařízení.</w:t>
      </w:r>
    </w:p>
    <w:p w:rsidR="004A0A8C" w:rsidRDefault="00BA49B6" w14:paraId="2728A158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●Zaznamenejte si své pozorování. Zobrazují se na obrazovce nějaké zprávy? Svítí nějaké kontrolky? Slyšíte nějaké pípání? Podrobný popis je užitečný pro servisní techniky, pokud budete potřebovat jejich pomoc.</w:t>
      </w:r>
    </w:p>
    <w:p w:rsidR="004A0A8C" w:rsidRDefault="00BA49B6" w14:paraId="2728A159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Pokud problém přetrvává i po provedení pokynů v této kapitole, obraťte se o pomoc na autorizovaného prodejce.</w:t>
      </w:r>
    </w:p>
    <w:p w:rsidR="004A0A8C" w:rsidRDefault="004A0A8C" w14:paraId="2728A15A" w14:textId="77777777">
      <w:pPr>
        <w:spacing w:line="244" w:lineRule="auto"/>
        <w:rPr>
          <w:rFonts w:ascii="Microsoft YaHei" w:hAnsi="Microsoft YaHei" w:eastAsia="Microsoft YaHei"/>
          <w:lang w:eastAsia="zh-CN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</w:p>
    <w:p w:rsidR="004A0A8C" w:rsidRDefault="00BA49B6" w14:paraId="2728A15B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解决一般性的问题" w:id="145"/>
      <w:bookmarkStart w:name="_Toc10318" w:id="146"/>
      <w:bookmarkEnd w:id="145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Řešení běžných problémů</w:t>
      </w:r>
      <w:bookmarkEnd w:id="146"/>
    </w:p>
    <w:p w:rsidR="004A0A8C" w:rsidRDefault="00BA49B6" w14:paraId="2728A15C" w14:textId="77777777">
      <w:pPr>
        <w:pStyle w:val="Nadpis2"/>
        <w:spacing w:before="196"/>
        <w:rPr>
          <w:rFonts w:ascii="Microsoft YaHei" w:hAnsi="Microsoft YaHei" w:eastAsia="Microsoft YaHei"/>
          <w:lang w:eastAsia="zh-CN"/>
        </w:rPr>
      </w:pPr>
      <w:bookmarkStart w:name="电池问题" w:id="147"/>
      <w:bookmarkStart w:name="_Toc22615" w:id="148"/>
      <w:bookmarkEnd w:id="147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s baterií</w:t>
      </w:r>
      <w:bookmarkEnd w:id="148"/>
    </w:p>
    <w:p w:rsidR="004A0A8C" w:rsidRDefault="00BA49B6" w14:paraId="2728A15D" w14:textId="77777777">
      <w:pPr>
        <w:pStyle w:val="Nadpis4"/>
        <w:spacing w:before="185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Baterie </w:t>
      </w:r>
      <w:r>
        <w:rPr>
          <w:rFonts w:hint="eastAsia" w:ascii="Microsoft YaHei" w:hAnsi="Microsoft YaHei" w:eastAsia="Microsoft YaHei"/>
          <w:lang w:eastAsia="zh-CN"/>
        </w:rPr>
        <w:t xml:space="preserve">se </w:t>
      </w:r>
      <w:r>
        <w:rPr>
          <w:rFonts w:hint="eastAsia" w:ascii="Microsoft YaHei" w:hAnsi="Microsoft YaHei" w:eastAsia="Microsoft YaHei"/>
          <w:lang w:eastAsia="zh-CN"/>
        </w:rPr>
        <w:t xml:space="preserve">nenabíjí (indikátor baterie bliká červeně)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5E" w14:textId="77777777">
      <w:pPr>
        <w:pStyle w:val="Odstavecseseznamem"/>
        <w:numPr>
          <w:ilvl w:val="0"/>
          <w:numId w:val="19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je napájecí adaptér správně a pevně připojen.</w:t>
      </w:r>
    </w:p>
    <w:p w:rsidR="004A0A8C" w:rsidRDefault="00BA49B6" w14:paraId="2728A15F" w14:textId="77777777">
      <w:pPr>
        <w:pStyle w:val="Odstavecseseznamem"/>
        <w:numPr>
          <w:ilvl w:val="0"/>
          <w:numId w:val="19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není teplota baterie příliš vysoká nebo příliš nízká. Pokud ano, počkejte, až se baterie vrátí na pokojovou teplotu.</w:t>
      </w:r>
    </w:p>
    <w:p w:rsidR="004A0A8C" w:rsidRDefault="00BA49B6" w14:paraId="2728A160" w14:textId="77777777">
      <w:pPr>
        <w:pStyle w:val="Odstavecseseznamem"/>
        <w:numPr>
          <w:ilvl w:val="0"/>
          <w:numId w:val="19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Pokud byla baterie skladována v prostředí s extrémně nízkou teplotou, nemusí se nabíjet. Zkuste odpojit a znovu připojit napájecí adaptér, aby se problém vyřešil.</w:t>
      </w:r>
    </w:p>
    <w:p w:rsidR="004A0A8C" w:rsidRDefault="00BA49B6" w14:paraId="2728A161" w14:textId="77777777">
      <w:pPr>
        <w:pStyle w:val="Odstavecseseznamem"/>
        <w:numPr>
          <w:ilvl w:val="0"/>
          <w:numId w:val="19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je baterie správně nainstalována.</w:t>
      </w:r>
    </w:p>
    <w:p w:rsidR="004A0A8C" w:rsidRDefault="00BA49B6" w14:paraId="2728A162" w14:textId="77777777">
      <w:pPr>
        <w:pStyle w:val="Odstavecseseznamem"/>
        <w:numPr>
          <w:ilvl w:val="0"/>
          <w:numId w:val="19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 kontakty baterie, zda jsou čisté a bez nečistot.</w:t>
      </w:r>
    </w:p>
    <w:p w:rsidR="004A0A8C" w:rsidRDefault="00BA49B6" w14:paraId="2728A163" w14:textId="77777777">
      <w:pPr>
        <w:pStyle w:val="Nadpis4"/>
        <w:spacing w:before="17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Baterie je plně nabitá, ale doba provozu je krátká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64" w14:textId="77777777">
      <w:pPr>
        <w:pStyle w:val="Odstavecseseznamem"/>
        <w:numPr>
          <w:ilvl w:val="0"/>
          <w:numId w:val="20"/>
        </w:numPr>
        <w:tabs>
          <w:tab w:val="left" w:pos="981"/>
          <w:tab w:val="left" w:pos="982"/>
        </w:tabs>
        <w:spacing w:before="118" w:line="244" w:lineRule="auto"/>
        <w:ind w:end="806"/>
        <w:rPr>
          <w:rFonts w:ascii="Microsoft YaHei" w:hAnsi="Microsoft YaHei" w:eastAsia="Microsoft YaHei"/>
          <w:spacing w:val="-1"/>
          <w:sz w:val="20"/>
          <w:lang w:eastAsia="zh-CN"/>
        </w:rPr>
      </w:pP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Plně nabijte baterii, když je zařízení vypnuté.</w:t>
      </w:r>
    </w:p>
    <w:p w:rsidR="004A0A8C" w:rsidRDefault="00BA49B6" w14:paraId="2728A165" w14:textId="77777777">
      <w:pPr>
        <w:pStyle w:val="Odstavecseseznamem"/>
        <w:numPr>
          <w:ilvl w:val="0"/>
          <w:numId w:val="20"/>
        </w:numPr>
        <w:tabs>
          <w:tab w:val="left" w:pos="981"/>
          <w:tab w:val="left" w:pos="982"/>
        </w:tabs>
        <w:spacing w:before="118" w:line="244" w:lineRule="auto"/>
        <w:ind w:end="806"/>
        <w:rPr>
          <w:rFonts w:ascii="Microsoft YaHei" w:hAnsi="Microsoft YaHei" w:eastAsia="Microsoft YaHei"/>
          <w:spacing w:val="-1"/>
          <w:sz w:val="20"/>
          <w:lang w:eastAsia="zh-CN"/>
        </w:rPr>
      </w:pP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Vybijte baterii zcela na 0 % a poté ji znovu plně nabijte, zatímco je zařízení vypnuté.</w:t>
      </w:r>
    </w:p>
    <w:p w:rsidR="004A0A8C" w:rsidRDefault="00BA49B6" w14:paraId="2728A166" w14:textId="77777777">
      <w:pPr>
        <w:pStyle w:val="Odstavecseseznamem"/>
        <w:numPr>
          <w:ilvl w:val="0"/>
          <w:numId w:val="20"/>
        </w:numPr>
        <w:tabs>
          <w:tab w:val="left" w:pos="981"/>
          <w:tab w:val="left" w:pos="982"/>
        </w:tabs>
        <w:spacing w:before="118" w:line="244" w:lineRule="auto"/>
        <w:ind w:end="806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Tento cyklus opakujte 2–3krát.</w:t>
      </w:r>
    </w:p>
    <w:p w:rsidR="004A0A8C" w:rsidRDefault="00BA49B6" w14:paraId="2728A167" w14:textId="77777777">
      <w:pPr>
        <w:pStyle w:val="Nadpis4"/>
        <w:spacing w:before="167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Provozní doba baterie se výrazně liší od odhadované doby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6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8" w:line="244" w:lineRule="auto"/>
        <w:ind w:end="806"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Skutečná doba provozu se může lišit od odhadované hodnoty v závislosti na tom, jak je počítač používán. Pokud je skutečná doba provozu výrazně kratší než předpokládaná, kalibrujte baterii podle výše uvedených kroků.</w:t>
      </w:r>
    </w:p>
    <w:p w:rsidR="004A0A8C" w:rsidRDefault="004A0A8C" w14:paraId="2728A169" w14:textId="77777777">
      <w:pPr>
        <w:pStyle w:val="Zkladntext"/>
        <w:spacing w:before="1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16A" w14:textId="77777777">
      <w:pPr>
        <w:pStyle w:val="Nadpis2"/>
        <w:rPr>
          <w:rFonts w:ascii="Microsoft YaHei" w:hAnsi="Microsoft YaHei" w:eastAsia="Microsoft YaHei"/>
          <w:lang w:eastAsia="zh-CN"/>
        </w:rPr>
      </w:pPr>
      <w:bookmarkStart w:name="蓝牙无线传输问题" w:id="149"/>
      <w:bookmarkStart w:name="_Toc5370" w:id="150"/>
      <w:bookmarkEnd w:id="149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s Bluetooth</w:t>
      </w:r>
      <w:bookmarkEnd w:id="150"/>
    </w:p>
    <w:p w:rsidR="004A0A8C" w:rsidRDefault="00BA49B6" w14:paraId="2728A16B" w14:textId="77777777">
      <w:pPr>
        <w:pStyle w:val="Nadpis4"/>
        <w:spacing w:before="185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Problémy s připojením Bluetooth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6C" w14:textId="77777777">
      <w:pPr>
        <w:pStyle w:val="Odstavecseseznamem"/>
        <w:numPr>
          <w:ilvl w:val="0"/>
          <w:numId w:val="21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Ujistěte se, že je Bluetooth zapnutý na obou zařízeních.</w:t>
      </w:r>
    </w:p>
    <w:p w:rsidR="004A0A8C" w:rsidRDefault="00BA49B6" w14:paraId="2728A16D" w14:textId="77777777">
      <w:pPr>
        <w:pStyle w:val="Odstavecseseznamem"/>
        <w:numPr>
          <w:ilvl w:val="0"/>
          <w:numId w:val="21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že vzdálenost mezi zařízeními nepřesahuje povolený dosah a že mezi nimi nejsou žádné stěny ani překážky.</w:t>
      </w:r>
    </w:p>
    <w:p w:rsidR="004A0A8C" w:rsidRDefault="00BA49B6" w14:paraId="2728A16E" w14:textId="77777777">
      <w:pPr>
        <w:pStyle w:val="Odstavecseseznamem"/>
        <w:numPr>
          <w:ilvl w:val="0"/>
          <w:numId w:val="21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že druhé zařízení není v „skrytém“ režimu.</w:t>
      </w:r>
    </w:p>
    <w:p w:rsidR="004A0A8C" w:rsidRDefault="00BA49B6" w14:paraId="2728A16F" w14:textId="77777777">
      <w:pPr>
        <w:pStyle w:val="Odstavecseseznamem"/>
        <w:numPr>
          <w:ilvl w:val="0"/>
          <w:numId w:val="21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Ujistěte se, že jsou obě zařízení vzájemně kompatibilní.</w:t>
      </w:r>
    </w:p>
    <w:p w:rsidR="004A0A8C" w:rsidRDefault="004A0A8C" w14:paraId="2728A170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ind w:hanging="357"/>
        <w:rPr>
          <w:rFonts w:ascii="Microsoft YaHei" w:hAnsi="Microsoft YaHei" w:eastAsia="Microsoft YaHei"/>
          <w:sz w:val="16"/>
          <w:lang w:eastAsia="zh-CN"/>
        </w:rPr>
      </w:pPr>
    </w:p>
    <w:p w:rsidR="004A0A8C" w:rsidRDefault="00BA49B6" w14:paraId="2728A171" w14:textId="77777777">
      <w:pPr>
        <w:pStyle w:val="Nadpis2"/>
        <w:spacing w:before="25"/>
        <w:rPr>
          <w:rFonts w:ascii="Microsoft YaHei" w:hAnsi="Microsoft YaHei" w:eastAsia="Microsoft YaHei"/>
          <w:lang w:eastAsia="zh-CN"/>
        </w:rPr>
      </w:pPr>
      <w:bookmarkStart w:name="显示问题" w:id="151"/>
      <w:bookmarkStart w:name="_Toc6152" w:id="152"/>
      <w:bookmarkEnd w:id="151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s displejem</w:t>
      </w:r>
      <w:bookmarkEnd w:id="152"/>
    </w:p>
    <w:p w:rsidR="004A0A8C" w:rsidRDefault="00BA49B6" w14:paraId="2728A172" w14:textId="77777777">
      <w:pPr>
        <w:pStyle w:val="Nadpis4"/>
        <w:spacing w:before="185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Obrazovka se nezobrazuje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73" w14:textId="77777777">
      <w:pPr>
        <w:pStyle w:val="Odstavecseseznamem"/>
        <w:numPr>
          <w:ilvl w:val="0"/>
          <w:numId w:val="22"/>
        </w:numPr>
        <w:tabs>
          <w:tab w:val="left" w:pos="981"/>
          <w:tab w:val="left" w:pos="982"/>
          <w:tab w:val="left" w:pos="3021"/>
        </w:tabs>
        <w:spacing w:before="163" w:line="244" w:lineRule="auto"/>
        <w:ind w:end="719"/>
        <w:rPr>
          <w:rFonts w:ascii="Microsoft YaHei" w:hAnsi="Microsoft YaHei" w:eastAsia="Microsoft YaHei"/>
          <w:w w:val="105"/>
          <w:sz w:val="20"/>
          <w:lang w:eastAsia="zh-CN"/>
        </w:rPr>
      </w:pP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Obrazovka se mohla vypnout z důvodu správy napájení. Stiskněte libovolnou klávesu pro obnovení zobrazení.</w:t>
      </w:r>
    </w:p>
    <w:p w:rsidR="004A0A8C" w:rsidRDefault="00BA49B6" w14:paraId="2728A174" w14:textId="77777777">
      <w:pPr>
        <w:pStyle w:val="Odstavecseseznamem"/>
        <w:numPr>
          <w:ilvl w:val="0"/>
          <w:numId w:val="22"/>
        </w:numPr>
        <w:tabs>
          <w:tab w:val="left" w:pos="981"/>
          <w:tab w:val="left" w:pos="982"/>
          <w:tab w:val="left" w:pos="3021"/>
        </w:tabs>
        <w:spacing w:before="163" w:line="244" w:lineRule="auto"/>
        <w:ind w:end="719"/>
        <w:rPr>
          <w:rFonts w:ascii="Microsoft YaHei" w:hAnsi="Microsoft YaHei" w:eastAsia="Microsoft YaHei"/>
          <w:w w:val="105"/>
          <w:sz w:val="20"/>
          <w:lang w:eastAsia="zh-CN"/>
        </w:rPr>
      </w:pP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Jas obrazovky může být příliš nízký. Zvyšte úroveň jasu.</w:t>
      </w:r>
    </w:p>
    <w:p w:rsidR="004A0A8C" w:rsidRDefault="00BA49B6" w14:paraId="2728A175" w14:textId="77777777">
      <w:pPr>
        <w:pStyle w:val="Odstavecseseznamem"/>
        <w:numPr>
          <w:ilvl w:val="0"/>
          <w:numId w:val="22"/>
        </w:numPr>
        <w:tabs>
          <w:tab w:val="left" w:pos="981"/>
          <w:tab w:val="left" w:pos="982"/>
          <w:tab w:val="left" w:pos="3021"/>
        </w:tabs>
        <w:spacing w:before="163" w:line="244" w:lineRule="auto"/>
        <w:ind w:end="719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w w:val="105"/>
          <w:sz w:val="20"/>
          <w:lang w:eastAsia="zh-CN"/>
        </w:rPr>
        <w:t xml:space="preserve">Výstup mohl být přepnut na externí displej. Pomocí [Ovládacího panelu] systému Windows přepněte nastavení displeje.</w:t>
      </w:r>
    </w:p>
    <w:p w:rsidR="004A0A8C" w:rsidRDefault="00BA49B6" w14:paraId="2728A176" w14:textId="77777777">
      <w:pPr>
        <w:pStyle w:val="Nadpis4"/>
        <w:spacing w:before="168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</w:rPr>
        <w:t xml:space="preserve">Ztmavený obraz na obrazovce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77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7"/>
        <w:ind w:hanging="357"/>
        <w:rPr>
          <w:rFonts w:ascii="Microsoft YaHei" w:hAnsi="Microsoft YaHei" w:eastAsia="Microsoft YaHei"/>
          <w:sz w:val="16"/>
        </w:rPr>
      </w:pPr>
      <w:r>
        <w:rPr>
          <w:rFonts w:hint="eastAsia" w:ascii="Microsoft YaHei" w:hAnsi="Microsoft YaHei" w:eastAsia="Microsoft YaHei"/>
          <w:sz w:val="20"/>
        </w:rPr>
        <w:t xml:space="preserve">Upravte jas obrazovky.</w:t>
      </w:r>
    </w:p>
    <w:p w:rsidR="004A0A8C" w:rsidRDefault="00BA49B6" w14:paraId="2728A178" w14:textId="77777777">
      <w:pPr>
        <w:pStyle w:val="Nadpis4"/>
        <w:spacing w:before="167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</w:rPr>
        <w:t xml:space="preserve">Trvalé vadné pixely na obrazovce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79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8" w:line="244" w:lineRule="auto"/>
        <w:ind w:end="750"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Malý počet tmavých, jasných nebo zbarvených pixelů je přirozenou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vlastností technologie TFT LCD a neměl by být považován za vadu.</w:t>
      </w:r>
      <w:r>
        <w:rPr>
          <w:rFonts w:hint="eastAsia" w:ascii="Microsoft YaHei" w:hAnsi="Microsoft YaHei" w:eastAsia="Microsoft YaHei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 </w:t>
      </w:r>
    </w:p>
    <w:p w:rsidR="004A0A8C" w:rsidRDefault="004A0A8C" w14:paraId="2728A17A" w14:textId="77777777">
      <w:pPr>
        <w:pStyle w:val="Zkladntext"/>
        <w:spacing w:before="9"/>
        <w:ind w:start="0"/>
        <w:rPr>
          <w:rFonts w:ascii="Microsoft YaHei" w:hAnsi="Microsoft YaHei" w:eastAsia="Microsoft YaHei"/>
          <w:sz w:val="16"/>
          <w:lang w:eastAsia="zh-CN"/>
        </w:rPr>
      </w:pPr>
      <w:bookmarkStart w:name="光驱问题" w:id="153"/>
      <w:bookmarkEnd w:id="153"/>
    </w:p>
    <w:p w:rsidR="004A0A8C" w:rsidRDefault="00BA49B6" w14:paraId="2728A17B" w14:textId="77777777">
      <w:pPr>
        <w:pStyle w:val="Nadpis2"/>
        <w:spacing w:before="52"/>
        <w:rPr>
          <w:rFonts w:ascii="Microsoft YaHei" w:hAnsi="Microsoft YaHei" w:eastAsia="Microsoft YaHei"/>
          <w:lang w:eastAsia="zh-CN"/>
        </w:rPr>
      </w:pPr>
      <w:bookmarkStart w:name="硬件设备问题" w:id="154"/>
      <w:bookmarkStart w:name="_Toc18029" w:id="155"/>
      <w:bookmarkEnd w:id="154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s hardwarem</w:t>
      </w:r>
      <w:bookmarkEnd w:id="155"/>
    </w:p>
    <w:p w:rsidR="004A0A8C" w:rsidRDefault="00BA49B6" w14:paraId="2728A17C" w14:textId="77777777">
      <w:pPr>
        <w:pStyle w:val="Nadpis4"/>
        <w:spacing w:before="185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Počítač nerozpozná nově nainstalovaný hardware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7D" w14:textId="77777777">
      <w:pPr>
        <w:pStyle w:val="Odstavecseseznamem"/>
        <w:numPr>
          <w:ilvl w:val="0"/>
          <w:numId w:val="23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je třeba nainstalovat ovladač. (Viz příručka k zařízení.)</w:t>
      </w:r>
    </w:p>
    <w:p w:rsidR="004A0A8C" w:rsidRDefault="00BA49B6" w14:paraId="2728A17E" w14:textId="77777777">
      <w:pPr>
        <w:pStyle w:val="Odstavecseseznamem"/>
        <w:numPr>
          <w:ilvl w:val="0"/>
          <w:numId w:val="23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je zařízení správně nakonfigurováno v nástroji pro nastavení BIOS. Spusťte nastavení BIOS, aby bylo rozpoznáno nové hardwarové vybavení.</w:t>
      </w:r>
    </w:p>
    <w:p w:rsidR="004A0A8C" w:rsidRDefault="00BA49B6" w14:paraId="2728A17F" w14:textId="77777777">
      <w:pPr>
        <w:pStyle w:val="Odstavecseseznamem"/>
        <w:numPr>
          <w:ilvl w:val="0"/>
          <w:numId w:val="23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jsou všechny signálové a napájecí kabely správně připojeny.</w:t>
      </w:r>
    </w:p>
    <w:p w:rsidR="004A0A8C" w:rsidRDefault="00BA49B6" w14:paraId="2728A180" w14:textId="77777777">
      <w:pPr>
        <w:pStyle w:val="Odstavecseseznamem"/>
        <w:numPr>
          <w:ilvl w:val="0"/>
          <w:numId w:val="23"/>
        </w:numPr>
        <w:tabs>
          <w:tab w:val="left" w:pos="981"/>
          <w:tab w:val="left" w:pos="982"/>
        </w:tabs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Pokud má externí zařízení vypínač, zkontrolujte, zda je zapnutý.</w:t>
      </w:r>
    </w:p>
    <w:p w:rsidR="004A0A8C" w:rsidRDefault="004A0A8C" w14:paraId="2728A181" w14:textId="77777777">
      <w:pPr>
        <w:pStyle w:val="Zkladntext"/>
        <w:spacing w:before="7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182" w14:textId="77777777">
      <w:pPr>
        <w:pStyle w:val="Nadpis2"/>
        <w:rPr>
          <w:rFonts w:ascii="Microsoft YaHei" w:hAnsi="Microsoft YaHei" w:eastAsia="Microsoft YaHei"/>
          <w:lang w:eastAsia="zh-CN"/>
        </w:rPr>
      </w:pPr>
      <w:bookmarkStart w:name="键盘和触摸板问题" w:id="156"/>
      <w:bookmarkStart w:name="_Toc11587" w:id="157"/>
      <w:bookmarkEnd w:id="156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</w:t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s klávesnicí a touchpadem</w:t>
      </w:r>
      <w:bookmarkEnd w:id="157"/>
    </w:p>
    <w:p w:rsidR="004A0A8C" w:rsidRDefault="00BA49B6" w14:paraId="2728A183" w14:textId="77777777">
      <w:pPr>
        <w:pStyle w:val="Nadpis4"/>
        <w:spacing w:before="185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Klávesnice nereaguje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84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7" w:line="244" w:lineRule="auto"/>
        <w:ind w:end="806"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Připojte externí klávesnici. Pokud funguje, může být uvolněný připojovací kabel vestavěné klávesnice. Obraťte se na kvalifikovaného technika.</w:t>
      </w:r>
    </w:p>
    <w:p w:rsidR="004A0A8C" w:rsidRDefault="00BA49B6" w14:paraId="2728A185" w14:textId="77777777">
      <w:pPr>
        <w:pStyle w:val="Nadpis4"/>
        <w:spacing w:before="168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Na klávesnici se vylila tekutina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86" w14:textId="77777777">
      <w:pPr>
        <w:pStyle w:val="Odstavecseseznamem"/>
        <w:numPr>
          <w:ilvl w:val="0"/>
          <w:numId w:val="5"/>
        </w:numPr>
        <w:tabs>
          <w:tab w:val="left" w:pos="982"/>
        </w:tabs>
        <w:spacing w:before="117" w:line="244" w:lineRule="auto"/>
        <w:ind w:end="806" w:hanging="357"/>
        <w:jc w:val="both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Okamžitě vypněte </w:t>
      </w: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spacing w:val="-1"/>
          <w:sz w:val="20"/>
          <w:lang w:eastAsia="zh-CN"/>
        </w:rPr>
        <w:t xml:space="preserve">a odpojte napájecí kabel. Otočte klávesnici vzhůru nohama, aby z ní mohla vytéct kapalina. Důkladně vysušte veškerou kapalinu ze štěrbin. Ačkoli je klávesnice vodotěsná, pokud ji nevyčistíte, může v ní zůstat kapalina.</w:t>
      </w:r>
    </w:p>
    <w:p w:rsidR="004A0A8C" w:rsidRDefault="00BA49B6" w14:paraId="2728A187" w14:textId="77777777">
      <w:pPr>
        <w:pStyle w:val="Nadpis4"/>
        <w:spacing w:before="167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Touchpad nefunguje nebo se obtížně používá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8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7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je povrch touchpadu čistý.</w:t>
      </w:r>
    </w:p>
    <w:p w:rsidR="004A0A8C" w:rsidRDefault="004A0A8C" w14:paraId="2728A189" w14:textId="77777777">
      <w:pPr>
        <w:pStyle w:val="Zkladntext"/>
        <w:spacing w:before="8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18A" w14:textId="77777777">
      <w:pPr>
        <w:pStyle w:val="Nadpis2"/>
        <w:ind w:start="624"/>
        <w:rPr>
          <w:rFonts w:ascii="Microsoft YaHei" w:hAnsi="Microsoft YaHei" w:eastAsia="Microsoft YaHei"/>
          <w:lang w:eastAsia="zh-CN"/>
        </w:rPr>
      </w:pPr>
      <w:bookmarkStart w:name="LAN网络问题" w:id="158"/>
      <w:bookmarkStart w:name="_Toc6306" w:id="159"/>
      <w:bookmarkEnd w:id="158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</w:t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s LAN sítí</w:t>
      </w:r>
      <w:bookmarkEnd w:id="159"/>
    </w:p>
    <w:p w:rsidR="004A0A8C" w:rsidRDefault="00BA49B6" w14:paraId="2728A18B" w14:textId="77777777">
      <w:pPr>
        <w:pStyle w:val="Nadpis4"/>
        <w:spacing w:before="18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Nelze se připojit k síti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8C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je síťový kabel správně připojen k portu RJ45 a síťovému rozbočovači.</w:t>
      </w:r>
    </w:p>
    <w:p w:rsidR="004A0A8C" w:rsidRDefault="00BA49B6" w14:paraId="2728A18D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zda je konfigurace sítě správná.</w:t>
      </w:r>
    </w:p>
    <w:p w:rsidR="004A0A8C" w:rsidRDefault="00BA49B6" w14:paraId="2728A18E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zda je správně zadáno uživatelské jméno nebo heslo.</w:t>
      </w:r>
    </w:p>
    <w:p w:rsidR="004A0A8C" w:rsidRDefault="004A0A8C" w14:paraId="2728A18F" w14:textId="77777777">
      <w:pPr>
        <w:pStyle w:val="Zkladntext"/>
        <w:spacing w:before="7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190" w14:textId="77777777">
      <w:pPr>
        <w:pStyle w:val="Nadpis2"/>
        <w:rPr>
          <w:rFonts w:ascii="Microsoft YaHei" w:hAnsi="Microsoft YaHei" w:eastAsia="Microsoft YaHei"/>
          <w:lang w:eastAsia="zh-CN"/>
        </w:rPr>
      </w:pPr>
      <w:bookmarkStart w:name="电源管理问题" w:id="160"/>
      <w:bookmarkStart w:name="_Toc21774" w:id="161"/>
      <w:bookmarkEnd w:id="160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</w:t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se správou napájení</w:t>
      </w:r>
      <w:bookmarkEnd w:id="161"/>
    </w:p>
    <w:p w:rsidR="004A0A8C" w:rsidRDefault="00BA49B6" w14:paraId="2728A191" w14:textId="77777777">
      <w:pPr>
        <w:pStyle w:val="Nadpis4"/>
        <w:spacing w:before="185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lang w:eastAsia="zh-CN"/>
        </w:rPr>
        <w:t xml:space="preserve">se automaticky nepřepne do režimu spánku nebo hibernace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92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Počítač nepřechází do režimu spánku nebo hibernace během přenosu dat s jiným zařízením.</w:t>
      </w:r>
    </w:p>
    <w:p w:rsidR="004A0A8C" w:rsidRDefault="00BA49B6" w14:paraId="2728A193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zda jsou povolena nastavení časového limitu pro pohotovostní režim nebo režim spánku.</w:t>
      </w:r>
    </w:p>
    <w:p w:rsidR="004A0A8C" w:rsidRDefault="00BA49B6" w14:paraId="2728A194" w14:textId="77777777">
      <w:pPr>
        <w:pStyle w:val="Nadpis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lang w:eastAsia="zh-CN"/>
        </w:rPr>
        <w:t xml:space="preserve">nepřechází do režimu spánku nebo hibernace okamžitě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95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7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může vstup do těchto režimů odložit, dokud nebudou dokončeny probíhající procesy.</w:t>
      </w:r>
    </w:p>
    <w:p w:rsidR="004A0A8C" w:rsidRDefault="00BA49B6" w14:paraId="2728A196" w14:textId="77777777">
      <w:pPr>
        <w:pStyle w:val="Nadpis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Zařízení se nedokáže probudit z režimu spánku nebo hibernace:</w:t>
      </w:r>
    </w:p>
    <w:p w:rsidR="004A0A8C" w:rsidRDefault="00BA49B6" w14:paraId="2728A197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9"/>
        <w:ind w:hanging="357"/>
        <w:rPr>
          <w:rFonts w:ascii="Microsoft YaHei" w:hAnsi="Microsoft YaHei" w:eastAsia="Microsoft YaHei"/>
          <w:spacing w:val="-10"/>
          <w:sz w:val="20"/>
          <w:lang w:eastAsia="zh-CN"/>
        </w:rPr>
      </w:pPr>
      <w:r>
        <w:rPr>
          <w:rFonts w:hint="eastAsia" w:ascii="Microsoft YaHei" w:hAnsi="Microsoft YaHei" w:eastAsia="Microsoft YaHei"/>
          <w:spacing w:val="-10"/>
          <w:sz w:val="20"/>
          <w:lang w:eastAsia="zh-CN"/>
        </w:rPr>
        <w:t xml:space="preserve">Pokud je baterie vybitá, počítač může automaticky přejít do režimu spánku nebo hibernace. Řešení:</w:t>
      </w:r>
    </w:p>
    <w:p w:rsidR="004A0A8C" w:rsidRDefault="00BA49B6" w14:paraId="2728A198" w14:textId="77777777">
      <w:pPr>
        <w:pStyle w:val="Odstavecseseznamem"/>
        <w:numPr>
          <w:ilvl w:val="1"/>
          <w:numId w:val="5"/>
        </w:numPr>
        <w:tabs>
          <w:tab w:val="left" w:pos="981"/>
          <w:tab w:val="left" w:pos="982"/>
        </w:tabs>
        <w:spacing w:before="119"/>
        <w:ind w:start="1401" w:hanging="357"/>
        <w:rPr>
          <w:rFonts w:ascii="Microsoft YaHei" w:hAnsi="Microsoft YaHei" w:eastAsia="Microsoft YaHei"/>
          <w:spacing w:val="-10"/>
          <w:sz w:val="20"/>
          <w:lang w:eastAsia="zh-CN"/>
        </w:rPr>
      </w:pPr>
      <w:r>
        <w:rPr>
          <w:rFonts w:hint="eastAsia" w:ascii="Microsoft YaHei" w:hAnsi="Microsoft YaHei" w:eastAsia="Microsoft YaHei"/>
          <w:spacing w:val="-10"/>
          <w:sz w:val="20"/>
          <w:lang w:eastAsia="zh-CN"/>
        </w:rPr>
        <w:t xml:space="preserve">Připojte napájecí adaptér.</w:t>
      </w:r>
    </w:p>
    <w:p w:rsidR="004A0A8C" w:rsidRDefault="00BA49B6" w14:paraId="2728A199" w14:textId="77777777">
      <w:pPr>
        <w:pStyle w:val="Odstavecseseznamem"/>
        <w:numPr>
          <w:ilvl w:val="1"/>
          <w:numId w:val="5"/>
        </w:numPr>
        <w:tabs>
          <w:tab w:val="left" w:pos="981"/>
          <w:tab w:val="left" w:pos="982"/>
        </w:tabs>
        <w:spacing w:before="119"/>
        <w:ind w:start="1401" w:hanging="357"/>
        <w:rPr>
          <w:rFonts w:ascii="Microsoft YaHei" w:hAnsi="Microsoft YaHei" w:eastAsia="Microsoft YaHei"/>
          <w:spacing w:val="-10"/>
          <w:sz w:val="20"/>
          <w:lang w:eastAsia="zh-CN"/>
        </w:rPr>
      </w:pPr>
      <w:r>
        <w:rPr>
          <w:rFonts w:hint="eastAsia" w:ascii="Microsoft YaHei" w:hAnsi="Microsoft YaHei" w:eastAsia="Microsoft YaHei"/>
          <w:spacing w:val="-10"/>
          <w:sz w:val="20"/>
          <w:lang w:eastAsia="zh-CN"/>
        </w:rPr>
        <w:t xml:space="preserve">Vyměňte vybitou baterii za plně nabitou.</w:t>
      </w:r>
    </w:p>
    <w:p w:rsidR="004A0A8C" w:rsidRDefault="004A0A8C" w14:paraId="2728A19A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9"/>
        <w:ind w:hanging="357"/>
        <w:rPr>
          <w:rFonts w:ascii="Microsoft YaHei" w:hAnsi="Microsoft YaHei" w:eastAsia="Microsoft YaHei"/>
          <w:sz w:val="16"/>
          <w:lang w:eastAsia="zh-CN"/>
        </w:rPr>
      </w:pPr>
    </w:p>
    <w:p w:rsidR="004A0A8C" w:rsidRDefault="00BA49B6" w14:paraId="2728A19B" w14:textId="77777777">
      <w:pPr>
        <w:pStyle w:val="Nadpis2"/>
        <w:spacing w:before="258"/>
        <w:rPr>
          <w:rFonts w:ascii="Microsoft YaHei" w:hAnsi="Microsoft YaHei" w:eastAsia="Microsoft YaHei"/>
          <w:lang w:eastAsia="zh-CN"/>
        </w:rPr>
      </w:pPr>
      <w:bookmarkStart w:name="软件问题" w:id="162"/>
      <w:bookmarkStart w:name="_Toc18843" w:id="163"/>
      <w:bookmarkEnd w:id="162"/>
      <w:r>
        <w:rPr>
          <w:rFonts w:hint="eastAsia" w:ascii="Microsoft YaHei" w:hAnsi="Microsoft YaHei" w:eastAsia="Microsoft YaHei"/>
          <w:color w:val="585858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se softwarem</w:t>
      </w:r>
      <w:bookmarkEnd w:id="163"/>
    </w:p>
    <w:p w:rsidR="004A0A8C" w:rsidRDefault="00BA49B6" w14:paraId="2728A19C" w14:textId="77777777">
      <w:pPr>
        <w:pStyle w:val="Nadpis4"/>
        <w:spacing w:before="18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Aplikační software nefunguje správně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9D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zda je software správně nainstalován.</w:t>
      </w:r>
    </w:p>
    <w:p w:rsidR="004A0A8C" w:rsidRDefault="00BA49B6" w14:paraId="2728A19E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Pokyny k řešení chybových hlášení naleznete v příručce k softwaru.</w:t>
      </w:r>
    </w:p>
    <w:p w:rsidR="004A0A8C" w:rsidRDefault="00BA49B6" w14:paraId="2728A19F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Pokud aplikace přestane reagovat,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restartujte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zařízení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.</w:t>
      </w:r>
    </w:p>
    <w:p w:rsidR="004A0A8C" w:rsidRDefault="004A0A8C" w14:paraId="2728A1A0" w14:textId="77777777">
      <w:pPr>
        <w:rPr>
          <w:rFonts w:ascii="Microsoft YaHei" w:hAnsi="Microsoft YaHei" w:eastAsia="Microsoft YaHei"/>
          <w:sz w:val="16"/>
          <w:lang w:eastAsia="zh-CN"/>
        </w:rPr>
        <w:sectPr w:rsidR="004A0A8C">
          <w:pgSz w:w="8400" w:h="11910"/>
          <w:pgMar w:top="920" w:right="0" w:bottom="720" w:left="0" w:header="0" w:footer="446" w:gutter="0"/>
          <w:cols w:space="720"/>
        </w:sectPr>
      </w:pPr>
    </w:p>
    <w:p w:rsidR="004A0A8C" w:rsidRDefault="00BA49B6" w14:paraId="2728A1A1" w14:textId="77777777">
      <w:pPr>
        <w:pStyle w:val="Nadpis2"/>
        <w:spacing w:before="25"/>
        <w:rPr>
          <w:rFonts w:ascii="Microsoft YaHei" w:hAnsi="Microsoft YaHei" w:eastAsia="Microsoft YaHei"/>
        </w:rPr>
      </w:pPr>
      <w:bookmarkStart w:name="音频问题" w:id="164"/>
      <w:bookmarkStart w:name="_Toc15926" w:id="165"/>
      <w:bookmarkEnd w:id="164"/>
      <w:r>
        <w:rPr>
          <w:rFonts w:hint="eastAsia" w:ascii="Microsoft YaHei" w:hAnsi="Microsoft YaHei" w:eastAsia="Microsoft YaHei"/>
          <w:color w:val="585858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585858"/>
        </w:rPr>
        <w:t xml:space="preserve">Problémy </w:t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se zvukem</w:t>
      </w:r>
      <w:bookmarkEnd w:id="165"/>
    </w:p>
    <w:p w:rsidR="004A0A8C" w:rsidRDefault="00BA49B6" w14:paraId="2728A1A2" w14:textId="77777777">
      <w:pPr>
        <w:pStyle w:val="Nadpis4"/>
        <w:spacing w:before="185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</w:rPr>
        <w:t xml:space="preserve">Žádný zvuk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A3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není hlasitost nastavena příliš nízko. Zvyšte hlasitost.</w:t>
      </w:r>
    </w:p>
    <w:p w:rsidR="004A0A8C" w:rsidRDefault="00BA49B6" w14:paraId="2728A1A4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není počítač v tichém režimu.</w:t>
      </w:r>
    </w:p>
    <w:p w:rsidR="004A0A8C" w:rsidRDefault="00BA49B6" w14:paraId="2728A1A5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zda počítač není v režimu spánku.</w:t>
      </w:r>
    </w:p>
    <w:p w:rsidR="004A0A8C" w:rsidRDefault="00BA49B6" w14:paraId="2728A1A6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Pokud používáte externí reproduktory, zkontrolujte, zda jsou správně připojeny.</w:t>
      </w:r>
    </w:p>
    <w:p w:rsidR="004A0A8C" w:rsidRDefault="00BA49B6" w14:paraId="2728A1A7" w14:textId="77777777">
      <w:pPr>
        <w:pStyle w:val="Nadpis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w w:val="95"/>
        </w:rPr>
        <w:t xml:space="preserve">Zkreslený zvuk</w:t>
      </w:r>
      <w:r>
        <w:rPr>
          <w:rFonts w:hint="eastAsia" w:ascii="Microsoft YaHei" w:hAnsi="Microsoft YaHei" w:eastAsia="Microsoft YaHei"/>
          <w:w w:val="95"/>
          <w:lang w:eastAsia="zh-CN"/>
        </w:rPr>
        <w:t xml:space="preserve">:</w:t>
      </w:r>
    </w:p>
    <w:p w:rsidR="004A0A8C" w:rsidRDefault="00BA49B6" w14:paraId="2728A1A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8" w:line="242" w:lineRule="auto"/>
        <w:ind w:end="676"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pacing w:val="-3"/>
          <w:sz w:val="20"/>
          <w:lang w:eastAsia="zh-CN"/>
        </w:rPr>
        <w:t xml:space="preserve">Zkontrolujte, zda není hlasitost nastavena příliš vysoko nebo příliš nízko. Příliš vysoká hlasitost může způsobit zkreslení.</w:t>
      </w:r>
    </w:p>
    <w:p w:rsidR="004A0A8C" w:rsidRDefault="004A0A8C" w14:paraId="2728A1A9" w14:textId="77777777">
      <w:pPr>
        <w:pStyle w:val="Zkladntext"/>
        <w:spacing w:before="5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1AA" w14:textId="77777777">
      <w:pPr>
        <w:pStyle w:val="Nadpis2"/>
        <w:rPr>
          <w:rFonts w:ascii="Microsoft YaHei" w:hAnsi="Microsoft YaHei" w:eastAsia="Microsoft YaHei"/>
          <w:lang w:eastAsia="zh-CN"/>
        </w:rPr>
      </w:pPr>
      <w:bookmarkStart w:name="开机问题" w:id="166"/>
      <w:bookmarkStart w:name="_Toc14998" w:id="167"/>
      <w:bookmarkEnd w:id="166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při spuštění</w:t>
      </w:r>
      <w:bookmarkEnd w:id="167"/>
    </w:p>
    <w:p w:rsidR="004A0A8C" w:rsidRDefault="00BA49B6" w14:paraId="2728A1AB" w14:textId="77777777">
      <w:pPr>
        <w:pStyle w:val="Nadpis4"/>
        <w:spacing w:before="146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Systém nereaguje během spouštění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AC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V případě externího napájení se ujistěte, že je napájecí adaptér zapojený a že zásuvka funguje.</w:t>
      </w:r>
    </w:p>
    <w:p w:rsidR="004A0A8C" w:rsidRDefault="00BA49B6" w14:paraId="2728A1AD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V případě napájení z baterie zkontrolujte, zda není baterie vybitá.</w:t>
      </w:r>
    </w:p>
    <w:p w:rsidR="004A0A8C" w:rsidRDefault="004A0A8C" w14:paraId="2728A1AE" w14:textId="77777777">
      <w:pPr>
        <w:pStyle w:val="Zkladntext"/>
        <w:spacing w:before="12"/>
        <w:ind w:start="0"/>
        <w:rPr>
          <w:rFonts w:ascii="Microsoft YaHei" w:hAnsi="Microsoft YaHei" w:eastAsia="Microsoft YaHei"/>
          <w:lang w:eastAsia="zh-CN"/>
        </w:rPr>
      </w:pPr>
    </w:p>
    <w:p w:rsidR="004A0A8C" w:rsidRDefault="00BA49B6" w14:paraId="2728A1AF" w14:textId="77777777">
      <w:pPr>
        <w:pStyle w:val="Nadpis2"/>
        <w:ind w:start="624"/>
        <w:rPr>
          <w:rFonts w:ascii="Microsoft YaHei" w:hAnsi="Microsoft YaHei" w:eastAsia="Microsoft YaHei"/>
          <w:lang w:eastAsia="zh-CN"/>
        </w:rPr>
      </w:pPr>
      <w:bookmarkStart w:name="WLAN无线局域网问题" w:id="168"/>
      <w:bookmarkStart w:name="_Toc1039" w:id="169"/>
      <w:bookmarkEnd w:id="168"/>
      <w:r>
        <w:rPr>
          <w:rFonts w:hint="eastAsia" w:ascii="Microsoft YaHei" w:hAnsi="Microsoft YaHei" w:eastAsia="Microsoft YaHei"/>
          <w:color w:val="585858"/>
          <w:lang w:eastAsia="zh-CN"/>
        </w:rPr>
        <w:t xml:space="preserve">Problémy s WLAN</w:t>
      </w:r>
      <w:bookmarkEnd w:id="169"/>
    </w:p>
    <w:p w:rsidR="004A0A8C" w:rsidRDefault="00BA49B6" w14:paraId="2728A1B0" w14:textId="77777777">
      <w:pPr>
        <w:pStyle w:val="Nadpis4"/>
        <w:spacing w:before="145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Funkce bezdrátové sítě nefunguje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B1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117"/>
        <w:ind w:hanging="357"/>
        <w:rPr>
          <w:rFonts w:ascii="Microsoft YaHei" w:hAnsi="Microsoft YaHei" w:eastAsia="Microsoft YaHei"/>
          <w:sz w:val="16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je funkce bezdrátové sítě povolena.</w:t>
      </w:r>
    </w:p>
    <w:p w:rsidR="004A0A8C" w:rsidRDefault="00BA49B6" w14:paraId="2728A1B2" w14:textId="77777777">
      <w:pPr>
        <w:pStyle w:val="Nadpis4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</w:rPr>
        <w:t xml:space="preserve">Špatná kvalita přenosu</w:t>
      </w:r>
    </w:p>
    <w:p w:rsidR="004A0A8C" w:rsidRDefault="00BA49B6" w14:paraId="2728A1B3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lastRenderedPageBreak/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Vaše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může být mimo dosah. Přibližte se k přístupovému bodu nebo jinému bezdrátovému síťovému zařízení.</w:t>
      </w:r>
    </w:p>
    <w:p w:rsidR="004A0A8C" w:rsidRDefault="00BA49B6" w14:paraId="2728A1B4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v okolí nedochází k silnému rušení, a podnikněte kroky k jeho zmírnění.</w:t>
      </w:r>
    </w:p>
    <w:p w:rsidR="004A0A8C" w:rsidRDefault="00BA49B6" w14:paraId="2728A1B5" w14:textId="77777777">
      <w:pPr>
        <w:pStyle w:val="Nadpis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</w:rPr>
        <w:t xml:space="preserve">Rádiové rušení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B6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Přesuňte počítač dále od zařízení, která generují rušení, jako jsou mikrovlnné trouby nebo velké kovové předměty.</w:t>
      </w:r>
    </w:p>
    <w:p w:rsidR="004A0A8C" w:rsidRDefault="00BA49B6" w14:paraId="2728A1B7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Připojte počítač a rušivé zařízení do samostatných elektrických zásuvek.</w:t>
      </w:r>
    </w:p>
    <w:p w:rsidR="004A0A8C" w:rsidRDefault="00BA49B6" w14:paraId="2728A1B8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Požádejte o pomoc prodejce nebo technika pro rádio/televizi.</w:t>
      </w:r>
    </w:p>
    <w:p w:rsidR="004A0A8C" w:rsidRDefault="00BA49B6" w14:paraId="2728A1B9" w14:textId="77777777">
      <w:pPr>
        <w:pStyle w:val="Nadpis4"/>
        <w:spacing w:before="175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Nelze se připojit k jinému bezdrátovému síťovému zařízení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BA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je funkce bezdrátové sítě povolena.</w:t>
      </w:r>
    </w:p>
    <w:p w:rsidR="004A0A8C" w:rsidRDefault="00BA49B6" w14:paraId="2728A1BB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zda se nastavení SSID shoduje u všech bezdrátových síťových zařízení.</w:t>
      </w:r>
    </w:p>
    <w:p w:rsidR="004A0A8C" w:rsidRDefault="00BA49B6" w14:paraId="2728A1BC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Pokud počítač změny nerozpozná, restartujte jej.</w:t>
      </w:r>
    </w:p>
    <w:p w:rsidR="004A0A8C" w:rsidRDefault="00BA49B6" w14:paraId="2728A1BD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zda jsou nastavení IP adresy a masky podsítě správná.</w:t>
      </w:r>
    </w:p>
    <w:p w:rsidR="004A0A8C" w:rsidRDefault="00BA49B6" w14:paraId="2728A1BE" w14:textId="77777777">
      <w:pPr>
        <w:pStyle w:val="Nadpis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</w:rPr>
        <w:t xml:space="preserve">Nelze se připojit k síti</w:t>
      </w:r>
      <w:r>
        <w:rPr>
          <w:rFonts w:hint="eastAsia" w:ascii="Microsoft YaHei" w:hAnsi="Microsoft YaHei" w:eastAsia="Microsoft YaHei"/>
          <w:lang w:eastAsia="zh-CN"/>
        </w:rPr>
        <w:t xml:space="preserve">:</w:t>
      </w:r>
    </w:p>
    <w:p w:rsidR="004A0A8C" w:rsidRDefault="00BA49B6" w14:paraId="2728A1BF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Zkontrolujte, zda je konfigurace sítě správná.</w:t>
      </w:r>
    </w:p>
    <w:p w:rsidR="004A0A8C" w:rsidRDefault="00BA49B6" w14:paraId="2728A1C0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zda je správně zadáno uživatelské jméno nebo heslo.</w:t>
      </w:r>
    </w:p>
    <w:p w:rsidR="004A0A8C" w:rsidRDefault="00BA49B6" w14:paraId="2728A1C1" w14:textId="77777777">
      <w:pPr>
        <w:pStyle w:val="Odstavecseseznamem"/>
        <w:numPr>
          <w:ilvl w:val="0"/>
          <w:numId w:val="24"/>
        </w:numPr>
        <w:tabs>
          <w:tab w:val="left" w:pos="981"/>
          <w:tab w:val="left" w:pos="982"/>
        </w:tabs>
        <w:spacing w:before="157"/>
        <w:rPr>
          <w:rFonts w:ascii="Microsoft YaHei" w:hAnsi="Microsoft YaHei" w:eastAsia="Microsoft YaHei"/>
          <w:sz w:val="20"/>
          <w:lang w:eastAsia="zh-CN"/>
        </w:rPr>
        <w:sectPr w:rsidR="004A0A8C">
          <w:pgSz w:w="8400" w:h="11910"/>
          <w:pgMar w:top="920" w:right="0" w:bottom="720" w:left="0" w:header="0" w:footer="446" w:gutter="0"/>
          <w:cols w:space="720"/>
        </w:sect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Ověřte, zda je počítač v dosahu sítě.</w:t>
      </w:r>
    </w:p>
    <w:p w:rsidR="004A0A8C" w:rsidRDefault="00BA49B6" w14:paraId="2728A1C2" w14:textId="77777777">
      <w:pPr>
        <w:pStyle w:val="Nadpis1"/>
        <w:rPr>
          <w:rFonts w:ascii="Microsoft YaHei" w:hAnsi="Microsoft YaHei" w:eastAsia="Microsoft YaHei"/>
          <w:lang w:eastAsia="zh-CN"/>
        </w:rPr>
      </w:pPr>
      <w:bookmarkStart w:name="_Toc17475" w:id="170"/>
      <w:r>
        <w:rPr>
          <w:rFonts w:hint="eastAsia" w:ascii="Microsoft YaHei" w:hAnsi="Microsoft YaHei" w:eastAsia="Microsoft YaHei"/>
          <w:color w:val="D3460F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D3460F"/>
          <w:lang w:eastAsia="zh-CN"/>
        </w:rPr>
        <w:t xml:space="preserve">Restartujte zařízení.</w:t>
      </w:r>
      <w:bookmarkEnd w:id="170"/>
    </w:p>
    <w:p w:rsidR="004A0A8C" w:rsidRDefault="00BA49B6" w14:paraId="2728A1C3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Pokud počítač zamrzne, může být nutné jej restartovat.</w:t>
      </w:r>
    </w:p>
    <w:p w:rsidR="004A0A8C" w:rsidRDefault="00BA49B6" w14:paraId="2728A1C4" w14:textId="77777777">
      <w:pPr>
        <w:pStyle w:val="Zkladntext"/>
        <w:spacing w:before="257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Pokud systém nereaguje a standardní možnosti restartu nefungují, zkuste jedno z následujících řešení:</w:t>
      </w:r>
    </w:p>
    <w:p w:rsidR="004A0A8C" w:rsidRDefault="00BA49B6" w14:paraId="2728A1C5" w14:textId="77777777">
      <w:pPr>
        <w:pStyle w:val="Zkladntext"/>
        <w:numPr>
          <w:ilvl w:val="0"/>
          <w:numId w:val="25"/>
        </w:numPr>
        <w:spacing w:before="257"/>
        <w:rPr>
          <w:rFonts w:ascii="Microsoft YaHei" w:hAnsi="Microsoft YaHei" w:eastAsia="Microsoft YaHei"/>
          <w:szCs w:val="22"/>
          <w:lang w:eastAsia="zh-CN"/>
        </w:rPr>
      </w:pPr>
      <w:r>
        <w:rPr>
          <w:rFonts w:hint="eastAsia" w:ascii="Microsoft YaHei" w:hAnsi="Microsoft YaHei" w:eastAsia="Microsoft YaHei"/>
          <w:szCs w:val="22"/>
          <w:lang w:eastAsia="zh-CN"/>
        </w:rPr>
        <w:t xml:space="preserve">Stiskněte </w:t>
      </w:r>
      <w:r>
        <w:rPr>
          <w:rFonts w:hint="eastAsia" w:ascii="Microsoft YaHei" w:hAnsi="Microsoft YaHei" w:eastAsia="Microsoft YaHei"/>
          <w:b/>
          <w:bCs/>
          <w:szCs w:val="22"/>
          <w:lang w:eastAsia="zh-CN"/>
        </w:rPr>
        <w:t xml:space="preserve">klávesy Ctrl + Alt + Del</w:t>
      </w:r>
      <w:r>
        <w:rPr>
          <w:rFonts w:hint="eastAsia" w:ascii="Microsoft YaHei" w:hAnsi="Microsoft YaHei" w:eastAsia="Microsoft YaHei"/>
          <w:szCs w:val="22"/>
          <w:lang w:eastAsia="zh-CN"/>
        </w:rPr>
        <w:t xml:space="preserve">, abyste se dostali na </w:t>
      </w:r>
      <w:r>
        <w:rPr>
          <w:rFonts w:hint="eastAsia" w:ascii="Microsoft YaHei" w:hAnsi="Microsoft YaHei" w:eastAsia="Microsoft YaHei"/>
          <w:szCs w:val="22"/>
          <w:lang w:eastAsia="zh-CN"/>
        </w:rPr>
        <w:t xml:space="preserve">obrazovku</w:t>
      </w:r>
      <w:r>
        <w:rPr>
          <w:rFonts w:hint="eastAsia" w:ascii="Microsoft YaHei" w:hAnsi="Microsoft YaHei" w:eastAsia="Microsoft YaHei"/>
          <w:b/>
          <w:bCs/>
          <w:szCs w:val="22"/>
          <w:lang w:eastAsia="zh-CN"/>
        </w:rPr>
        <w:t xml:space="preserve"> Ctrl-Alt-Del</w:t>
      </w:r>
      <w:r>
        <w:rPr>
          <w:rFonts w:hint="eastAsia" w:ascii="Microsoft YaHei" w:hAnsi="Microsoft YaHei" w:eastAsia="Microsoft YaHei"/>
          <w:szCs w:val="22"/>
          <w:lang w:eastAsia="zh-CN"/>
        </w:rPr>
        <w:t xml:space="preserve">, která nabízí možnosti jako „Restartovat“.</w:t>
      </w:r>
    </w:p>
    <w:p w:rsidR="004A0A8C" w:rsidRDefault="00BA49B6" w14:paraId="2728A1C6" w14:textId="77777777">
      <w:pPr>
        <w:pStyle w:val="Zkladntext"/>
        <w:numPr>
          <w:ilvl w:val="0"/>
          <w:numId w:val="25"/>
        </w:numPr>
        <w:spacing w:before="257"/>
        <w:rPr>
          <w:rFonts w:ascii="Microsoft YaHei" w:hAnsi="Microsoft YaHei" w:eastAsia="Microsoft YaHei"/>
          <w:szCs w:val="22"/>
          <w:lang w:eastAsia="zh-CN"/>
        </w:rPr>
      </w:pPr>
      <w:r>
        <w:rPr>
          <w:rFonts w:hint="eastAsia" w:ascii="Microsoft YaHei" w:hAnsi="Microsoft YaHei" w:eastAsia="Microsoft YaHei"/>
          <w:szCs w:val="22"/>
          <w:lang w:eastAsia="zh-CN"/>
        </w:rPr>
        <w:t xml:space="preserve">Pokud to nefunguje, stiskněte a podržte tlačítko napájení déle než 5 sekund, aby došlo k vynucenému vypnutí, a poté počítač restartujte.</w:t>
      </w:r>
    </w:p>
    <w:p w:rsidR="004A0A8C" w:rsidRDefault="004A0A8C" w14:paraId="2728A1C7" w14:textId="77777777">
      <w:pPr>
        <w:rPr>
          <w:rFonts w:ascii="Microsoft YaHei" w:hAnsi="Microsoft YaHei" w:eastAsia="Microsoft YaHei"/>
          <w:sz w:val="16"/>
        </w:rPr>
        <w:sectPr w:rsidR="004A0A8C">
          <w:pgSz w:w="8400" w:h="11910"/>
          <w:pgMar w:top="860" w:right="0" w:bottom="720" w:left="0" w:header="0" w:footer="446" w:gutter="0"/>
          <w:cols w:space="720"/>
        </w:sectPr>
      </w:pPr>
    </w:p>
    <w:p w:rsidR="004A0A8C" w:rsidRDefault="00BA49B6" w14:paraId="2728A1C8" w14:textId="77777777">
      <w:pPr>
        <w:pStyle w:val="Nadpis1"/>
        <w:rPr>
          <w:rFonts w:ascii="Microsoft YaHei" w:hAnsi="Microsoft YaHei" w:eastAsia="Microsoft YaHei"/>
        </w:rPr>
      </w:pPr>
      <w:bookmarkStart w:name="系统恢复功能" w:id="171"/>
      <w:bookmarkStart w:name="_Toc25727" w:id="172"/>
      <w:bookmarkEnd w:id="171"/>
      <w:r>
        <w:rPr>
          <w:rFonts w:hint="eastAsia" w:ascii="Microsoft YaHei" w:hAnsi="Microsoft YaHei" w:eastAsia="Microsoft YaHei"/>
          <w:color w:val="D3460F"/>
        </w:rPr>
        <w:lastRenderedPageBreak/>
      </w:r>
      <w:r>
        <w:rPr>
          <w:rFonts w:hint="eastAsia" w:ascii="Microsoft YaHei" w:hAnsi="Microsoft YaHei" w:eastAsia="Microsoft YaHei"/>
          <w:color w:val="D3460F"/>
        </w:rPr>
        <w:t xml:space="preserve">Funkce obnovení systému</w:t>
      </w:r>
      <w:bookmarkEnd w:id="172"/>
    </w:p>
    <w:p w:rsidR="004A0A8C" w:rsidRDefault="00BA49B6" w14:paraId="2728A1C9" w14:textId="77777777">
      <w:pPr>
        <w:pStyle w:val="Nadpis2"/>
        <w:spacing w:before="237"/>
        <w:rPr>
          <w:rFonts w:ascii="Microsoft YaHei" w:hAnsi="Microsoft YaHei" w:eastAsia="Microsoft YaHei"/>
        </w:rPr>
      </w:pPr>
      <w:bookmarkStart w:name="使用Windows恢复环境_(Windows_RE)" w:id="173"/>
      <w:bookmarkStart w:name="_Toc32056" w:id="174"/>
      <w:bookmarkEnd w:id="173"/>
      <w:r>
        <w:rPr>
          <w:rFonts w:hint="eastAsia" w:ascii="Microsoft YaHei" w:hAnsi="Microsoft YaHei" w:eastAsia="Microsoft YaHei"/>
          <w:color w:val="585858"/>
        </w:rPr>
        <w:t xml:space="preserve">Použití prostředí Windows Recovery Environment (Windows RE)</w:t>
      </w:r>
      <w:bookmarkEnd w:id="174"/>
    </w:p>
    <w:p w:rsidR="004A0A8C" w:rsidRDefault="00BA49B6" w14:paraId="2728A1CA" w14:textId="77777777">
      <w:pPr>
        <w:pStyle w:val="Zkladntext"/>
        <w:spacing w:before="196" w:line="260" w:lineRule="exact"/>
        <w:ind w:start="624" w:end="763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</w:rPr>
        <w:t xml:space="preserve">Systém Windows 10 obsahuje prostředí Windows Recovery Environment (Windows RE), které nabízí nástroje pro obnovení, opravu a řešení problémů systému, souhrnně nazývané </w:t>
      </w:r>
      <w:r>
        <w:rPr>
          <w:rFonts w:hint="eastAsia" w:ascii="Microsoft YaHei" w:hAnsi="Microsoft YaHei" w:eastAsia="Microsoft YaHei"/>
          <w:b/>
          <w:bCs/>
        </w:rPr>
        <w:t xml:space="preserve">Pokročilé možnosti spuštění</w:t>
      </w:r>
      <w:r>
        <w:rPr>
          <w:rFonts w:hint="eastAsia" w:ascii="Microsoft YaHei" w:hAnsi="Microsoft YaHei" w:eastAsia="Microsoft YaHei"/>
        </w:rPr>
        <w:t xml:space="preserve">.</w:t>
      </w:r>
    </w:p>
    <w:p w:rsidR="004A0A8C" w:rsidRDefault="004A0A8C" w14:paraId="2728A1CB" w14:textId="77777777">
      <w:pPr>
        <w:pStyle w:val="Zkladntext"/>
        <w:spacing w:before="196" w:line="260" w:lineRule="exact"/>
        <w:ind w:start="624" w:end="763"/>
        <w:rPr>
          <w:rFonts w:ascii="Microsoft YaHei" w:hAnsi="Microsoft YaHei" w:eastAsia="Microsoft YaHei"/>
          <w:lang w:eastAsia="zh-CN"/>
        </w:rPr>
      </w:pPr>
    </w:p>
    <w:p w:rsidR="004A0A8C" w:rsidRDefault="00BA49B6" w14:paraId="2728A1CC" w14:textId="77777777">
      <w:pPr>
        <w:pStyle w:val="Zkladntext"/>
        <w:spacing w:before="196" w:line="260" w:lineRule="exact"/>
        <w:ind w:start="624" w:end="763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Přejděte na </w:t>
      </w:r>
      <w:r>
        <w:rPr>
          <w:rFonts w:ascii="Microsoft YaHei" w:hAnsi="Microsoft YaHei" w:eastAsia="Microsoft YaHei"/>
          <w:noProof/>
          <w:spacing w:val="-15"/>
          <w:position w:val="-3"/>
        </w:rPr>
        <w:drawing>
          <wp:inline distT="0" distB="0" distL="0" distR="0" wp14:anchorId="2728A2AA" wp14:editId="2728A2AB">
            <wp:extent cx="155575" cy="155575"/>
            <wp:effectExtent l="0" t="0" r="0" b="0"/>
            <wp:docPr id="239" name="image13.jpeg" descr="Windows 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13.jpeg" descr="Windows key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09" cy="15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/>
          <w:w w:val="105"/>
          <w:lang w:eastAsia="zh-CN"/>
        </w:rPr>
        <w:t></w:t>
      </w:r>
    </w:p>
    <w:p w:rsidR="004A0A8C" w:rsidRDefault="00BA49B6" w14:paraId="2728A1CD" w14:textId="77777777">
      <w:pPr>
        <w:spacing w:before="8"/>
        <w:ind w:start="624"/>
        <w:rPr>
          <w:rFonts w:ascii="Microsoft YaHei" w:hAnsi="Microsoft YaHei" w:eastAsia="Microsoft YaHei"/>
          <w:sz w:val="20"/>
          <w:lang w:eastAsia="zh-CN"/>
        </w:rPr>
      </w:pPr>
      <w:r>
        <w:rPr>
          <w:rFonts w:ascii="Microsoft YaHei" w:hAnsi="Microsoft YaHei" w:eastAsia="Microsoft YaHei"/>
          <w:sz w:val="20"/>
          <w:lang w:eastAsia="zh-CN"/>
        </w:rPr>
        <w:t xml:space="preserve">[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Nastavení</w:t>
      </w:r>
      <w:r>
        <w:rPr>
          <w:rFonts w:ascii="Microsoft YaHei" w:hAnsi="Microsoft YaHei" w:eastAsia="Microsoft YaHei"/>
          <w:sz w:val="20"/>
          <w:lang w:eastAsia="zh-CN"/>
        </w:rPr>
        <w:t xml:space="preserve">] </w:t>
      </w:r>
      <w:r>
        <w:rPr>
          <w:rFonts w:ascii="Arial" w:hAnsi="Arial" w:eastAsia="Microsoft YaHei" w:cs="Arial"/>
          <w:sz w:val="20"/>
          <w:lang w:eastAsia="zh-CN"/>
        </w:rPr>
        <w:t xml:space="preserve">→ </w:t>
      </w:r>
      <w:r>
        <w:rPr>
          <w:rFonts w:ascii="Microsoft YaHei" w:hAnsi="Microsoft YaHei" w:eastAsia="Microsoft YaHei"/>
          <w:sz w:val="20"/>
          <w:lang w:eastAsia="zh-CN"/>
        </w:rPr>
        <w:t xml:space="preserve">[</w:t>
      </w:r>
      <w:r>
        <w:rPr>
          <w:rFonts w:hint="eastAsia" w:ascii="Microsoft YaHei" w:hAnsi="Microsoft YaHei" w:eastAsia="Microsoft YaHei"/>
          <w:b/>
          <w:sz w:val="20"/>
          <w:lang w:eastAsia="zh-CN"/>
        </w:rPr>
        <w:t xml:space="preserve">Aktualizace a zabezpečení</w:t>
      </w:r>
      <w:r>
        <w:rPr>
          <w:rFonts w:ascii="Microsoft YaHei" w:hAnsi="Microsoft YaHei" w:eastAsia="Microsoft YaHei"/>
          <w:sz w:val="20"/>
          <w:lang w:eastAsia="zh-CN"/>
        </w:rPr>
        <w:t xml:space="preserve">] </w:t>
      </w:r>
    </w:p>
    <w:p w:rsidR="004A0A8C" w:rsidRDefault="004A0A8C" w14:paraId="2728A1CE" w14:textId="77777777">
      <w:pPr>
        <w:spacing w:before="8"/>
        <w:ind w:start="624"/>
        <w:rPr>
          <w:rFonts w:ascii="Microsoft YaHei" w:hAnsi="Microsoft YaHei" w:eastAsia="Microsoft YaHei"/>
          <w:sz w:val="20"/>
          <w:lang w:eastAsia="zh-CN"/>
        </w:rPr>
      </w:pPr>
    </w:p>
    <w:p w:rsidR="004A0A8C" w:rsidRDefault="00BA49B6" w14:paraId="2728A1CF" w14:textId="77777777">
      <w:pPr>
        <w:spacing w:before="8"/>
        <w:ind w:start="624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Mezi možnosti patří:</w:t>
      </w:r>
    </w:p>
    <w:p w:rsidR="004A0A8C" w:rsidRDefault="00BA49B6" w14:paraId="2728A1D0" w14:textId="77777777">
      <w:pPr>
        <w:spacing w:before="8"/>
        <w:ind w:start="850"/>
        <w:rPr>
          <w:rFonts w:ascii="Microsoft YaHei" w:hAnsi="Microsoft YaHei" w:eastAsia="Microsoft YaHei"/>
          <w:b/>
          <w:bCs/>
          <w:sz w:val="20"/>
          <w:lang w:eastAsia="zh-CN"/>
        </w:rPr>
      </w:pP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Obnovení systému:</w:t>
      </w:r>
    </w:p>
    <w:p w:rsidR="004A0A8C" w:rsidRDefault="00BA49B6" w14:paraId="2728A1D1" w14:textId="77777777">
      <w:pPr>
        <w:spacing w:before="8"/>
        <w:ind w:start="850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Obnovení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zařízení </w:t>
      </w:r>
      <w:r>
        <w:rPr>
          <w:rFonts w:hint="eastAsia" w:ascii="Microsoft YaHei" w:hAnsi="Microsoft YaHei" w:eastAsia="Microsoft YaHei"/>
          <w:sz w:val="20"/>
          <w:lang w:eastAsia="zh-CN"/>
        </w:rPr>
        <w:t xml:space="preserve">do předchozího stavu pomocí uloženého bodu obnovení.</w:t>
      </w:r>
    </w:p>
    <w:p w:rsidR="004A0A8C" w:rsidRDefault="00BA49B6" w14:paraId="2728A1D2" w14:textId="77777777">
      <w:pPr>
        <w:spacing w:before="8"/>
        <w:ind w:start="850"/>
        <w:rPr>
          <w:rFonts w:ascii="Microsoft YaHei" w:hAnsi="Microsoft YaHei" w:eastAsia="Microsoft YaHei"/>
          <w:b/>
          <w:bCs/>
          <w:sz w:val="20"/>
          <w:lang w:eastAsia="zh-CN"/>
        </w:rPr>
      </w:pP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Obnovení z disku:</w:t>
      </w:r>
    </w:p>
    <w:p w:rsidR="004A0A8C" w:rsidRDefault="00BA49B6" w14:paraId="2728A1D3" w14:textId="77777777">
      <w:pPr>
        <w:spacing w:before="8"/>
        <w:ind w:start="850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Přeinstalujte Windows pomocí disku pro obnovení.</w:t>
      </w:r>
    </w:p>
    <w:p w:rsidR="004A0A8C" w:rsidRDefault="00BA49B6" w14:paraId="2728A1D4" w14:textId="77777777">
      <w:pPr>
        <w:spacing w:before="8"/>
        <w:ind w:start="850"/>
        <w:rPr>
          <w:rFonts w:ascii="Microsoft YaHei" w:hAnsi="Microsoft YaHei" w:eastAsia="Microsoft YaHei"/>
          <w:b/>
          <w:bCs/>
          <w:sz w:val="20"/>
          <w:lang w:eastAsia="zh-CN"/>
        </w:rPr>
      </w:pPr>
      <w:r>
        <w:rPr>
          <w:rFonts w:hint="eastAsia" w:ascii="Microsoft YaHei" w:hAnsi="Microsoft YaHei" w:eastAsia="Microsoft YaHei"/>
          <w:b/>
          <w:bCs/>
          <w:sz w:val="20"/>
          <w:lang w:eastAsia="zh-CN"/>
        </w:rPr>
        <w:t xml:space="preserve">Obnovit tento počítač:</w:t>
      </w:r>
    </w:p>
    <w:p w:rsidR="004A0A8C" w:rsidRDefault="00BA49B6" w14:paraId="2728A1D5" w14:textId="77777777">
      <w:pPr>
        <w:spacing w:before="8"/>
        <w:ind w:start="850"/>
        <w:rPr>
          <w:rFonts w:ascii="Microsoft YaHei" w:hAnsi="Microsoft YaHei" w:eastAsia="Microsoft YaHei"/>
          <w:sz w:val="20"/>
          <w:lang w:eastAsia="zh-CN"/>
        </w:rPr>
      </w:pPr>
      <w:r>
        <w:rPr>
          <w:rFonts w:hint="eastAsia" w:ascii="Microsoft YaHei" w:hAnsi="Microsoft YaHei" w:eastAsia="Microsoft YaHei"/>
          <w:sz w:val="20"/>
          <w:lang w:eastAsia="zh-CN"/>
        </w:rPr>
        <w:t xml:space="preserve">Přeinstalujte Windows s možností zachovat nebo odstranit vaše soubory. Podrobné pokyny najdete na oficiálních webových stránkách společnosti Microsoft.</w:t>
      </w:r>
    </w:p>
    <w:p w:rsidR="004A0A8C" w:rsidRDefault="004A0A8C" w14:paraId="2728A1D6" w14:textId="77777777">
      <w:pPr>
        <w:pStyle w:val="Nadpis5"/>
        <w:spacing w:before="2"/>
        <w:ind w:start="624"/>
        <w:rPr>
          <w:rFonts w:ascii="Microsoft YaHei" w:hAnsi="Microsoft YaHei" w:eastAsia="Microsoft YaHei"/>
          <w:color w:val="D3460F"/>
        </w:rPr>
      </w:pPr>
    </w:p>
    <w:p w:rsidR="004A0A8C" w:rsidRDefault="00BA49B6" w14:paraId="2728A1D7" w14:textId="77777777">
      <w:pPr>
        <w:pStyle w:val="Nadpis5"/>
        <w:spacing w:before="2"/>
        <w:ind w:start="624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  <w:color w:val="D3460F"/>
        </w:rPr>
        <w:t xml:space="preserve">Poznámka:</w:t>
      </w:r>
    </w:p>
    <w:p w:rsidR="004A0A8C" w:rsidRDefault="004A0A8C" w14:paraId="2728A1D8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3" w:line="244" w:lineRule="auto"/>
        <w:ind w:end="641" w:hanging="357"/>
        <w:rPr>
          <w:rFonts w:ascii="Microsoft YaHei" w:hAnsi="Microsoft YaHei" w:eastAsia="Microsoft YaHei"/>
          <w:color w:val="D3460F"/>
          <w:spacing w:val="-3"/>
          <w:sz w:val="20"/>
          <w:lang w:eastAsia="zh-CN"/>
        </w:rPr>
      </w:pPr>
    </w:p>
    <w:p w:rsidR="004A0A8C" w:rsidRDefault="00BA49B6" w14:paraId="2728A1D9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3" w:line="244" w:lineRule="auto"/>
        <w:ind w:end="641" w:hanging="357"/>
        <w:rPr>
          <w:rFonts w:ascii="Microsoft YaHei" w:hAnsi="Microsoft YaHei" w:eastAsia="Microsoft YaHei"/>
          <w:color w:val="D3460F"/>
          <w:spacing w:val="-3"/>
          <w:sz w:val="20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3"/>
          <w:sz w:val="20"/>
          <w:lang w:eastAsia="zh-CN"/>
        </w:rPr>
        <w:t xml:space="preserve">Pokud se počítač nemůže spustit v systému Windows, přejděte do pokročilých možností spuštění spuštěním nástroje pro nastavení systému BIOS a výběrem možnosti Pokročilé &gt; Windows RE.</w:t>
      </w:r>
    </w:p>
    <w:p w:rsidR="004A0A8C" w:rsidRDefault="00BA49B6" w14:paraId="2728A1DA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3" w:line="244" w:lineRule="auto"/>
        <w:ind w:end="641" w:hanging="357"/>
        <w:rPr>
          <w:rFonts w:ascii="Microsoft YaHei" w:hAnsi="Microsoft YaHei" w:eastAsia="Microsoft YaHei"/>
          <w:color w:val="D3460F"/>
          <w:sz w:val="16"/>
          <w:lang w:eastAsia="zh-CN"/>
        </w:rPr>
      </w:pPr>
      <w:r>
        <w:rPr>
          <w:rFonts w:hint="eastAsia" w:ascii="Microsoft YaHei" w:hAnsi="Microsoft YaHei" w:eastAsia="Microsoft YaHei"/>
          <w:color w:val="D3460F"/>
          <w:spacing w:val="-3"/>
          <w:sz w:val="20"/>
          <w:lang w:eastAsia="zh-CN"/>
        </w:rPr>
        <w:t xml:space="preserve">Proces obnovení systému obvykle trvá několik hodin.</w:t>
      </w:r>
    </w:p>
    <w:p w:rsidR="004A0A8C" w:rsidRDefault="00BA49B6" w14:paraId="2728A1DB" w14:textId="77777777">
      <w:pPr>
        <w:pStyle w:val="Nadpis2"/>
        <w:spacing w:before="205"/>
        <w:rPr>
          <w:rFonts w:ascii="Microsoft YaHei" w:hAnsi="Microsoft YaHei" w:eastAsia="Microsoft YaHei"/>
        </w:rPr>
      </w:pPr>
      <w:bookmarkStart w:name="使用恢复分区_(Recovery_Partition)" w:id="175"/>
      <w:bookmarkStart w:name="_Toc13044" w:id="176"/>
      <w:bookmarkEnd w:id="175"/>
      <w:r>
        <w:rPr>
          <w:rFonts w:hint="eastAsia" w:ascii="Microsoft YaHei" w:hAnsi="Microsoft YaHei" w:eastAsia="Microsoft YaHei"/>
          <w:color w:val="585858"/>
          <w:lang w:eastAsia="zh-CN"/>
        </w:rPr>
        <w:lastRenderedPageBreak/>
      </w:r>
      <w:r>
        <w:rPr>
          <w:rFonts w:hint="eastAsia" w:ascii="Microsoft YaHei" w:hAnsi="Microsoft YaHei" w:eastAsia="Microsoft YaHei"/>
          <w:color w:val="585858"/>
          <w:lang w:eastAsia="zh-CN"/>
        </w:rPr>
        <w:t xml:space="preserve">Použití </w:t>
      </w:r>
      <w:r>
        <w:rPr>
          <w:rFonts w:ascii="Microsoft YaHei" w:hAnsi="Microsoft YaHei" w:eastAsia="Microsoft YaHei"/>
          <w:color w:val="585858"/>
        </w:rPr>
        <w:t xml:space="preserve">oddílu pro obnovení</w:t>
      </w:r>
      <w:bookmarkEnd w:id="176"/>
    </w:p>
    <w:p w:rsidR="004A0A8C" w:rsidRDefault="00BA49B6" w14:paraId="2728A1DC" w14:textId="77777777">
      <w:pPr>
        <w:pStyle w:val="Zkladntext"/>
        <w:spacing w:before="5" w:line="244" w:lineRule="auto"/>
        <w:ind w:start="623" w:end="764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</w:rPr>
        <w:t xml:space="preserve">V případě potřeby můžete použít funkci „Oddíl pro obnovení“ k obnovení systému Windows 10 do továrního nastavení.</w:t>
      </w:r>
    </w:p>
    <w:p w:rsidR="004A0A8C" w:rsidRDefault="00BA49B6" w14:paraId="2728A1DD" w14:textId="77777777">
      <w:pPr>
        <w:pStyle w:val="Zkladntext"/>
        <w:spacing w:before="5" w:line="244" w:lineRule="auto"/>
        <w:ind w:start="623" w:end="764"/>
        <w:rPr>
          <w:rFonts w:ascii="Microsoft YaHei" w:hAnsi="Microsoft YaHei" w:eastAsia="Microsoft YaHei"/>
        </w:rPr>
      </w:pPr>
      <w:r>
        <w:rPr>
          <w:rFonts w:hint="eastAsia" w:ascii="Microsoft YaHei" w:hAnsi="Microsoft YaHei" w:eastAsia="Microsoft YaHei"/>
        </w:rPr>
        <w:t xml:space="preserve">„Oddíl pro obnovení“ označuje část pevného disku, kterou výrobce vyhradil pro uložení původního obrazového souboru systému.</w:t>
      </w:r>
    </w:p>
    <w:p w:rsidR="004A0A8C" w:rsidRDefault="00BA49B6" w14:paraId="2728A1DE" w14:textId="77777777">
      <w:pPr>
        <w:spacing w:before="157"/>
        <w:ind w:start="624"/>
        <w:rPr>
          <w:rFonts w:ascii="Microsoft YaHei" w:hAnsi="Microsoft YaHei" w:eastAsia="Microsoft YaHei"/>
          <w:color w:val="D3460F"/>
          <w:w w:val="105"/>
          <w:sz w:val="20"/>
          <w:lang w:eastAsia="zh-CN"/>
        </w:rPr>
      </w:pPr>
      <w:r>
        <w:rPr>
          <w:rFonts w:hint="eastAsia" w:ascii="Microsoft YaHei" w:hAnsi="Microsoft YaHei" w:eastAsia="Microsoft YaHei"/>
          <w:b/>
          <w:bCs/>
          <w:color w:val="D3460F"/>
          <w:sz w:val="20"/>
        </w:rPr>
        <w:t xml:space="preserve">Upozornění:</w:t>
      </w:r>
    </w:p>
    <w:p w:rsidR="004A0A8C" w:rsidRDefault="00BA49B6" w14:paraId="2728A1DF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8" w:line="244" w:lineRule="auto"/>
        <w:ind w:end="639" w:hanging="357"/>
        <w:rPr>
          <w:rFonts w:ascii="Microsoft YaHei" w:hAnsi="Microsoft YaHei" w:eastAsia="Microsoft YaHei"/>
          <w:color w:val="D3460F"/>
          <w:w w:val="105"/>
          <w:sz w:val="20"/>
          <w:lang w:eastAsia="zh-CN"/>
        </w:rPr>
      </w:pPr>
      <w:r>
        <w:rPr>
          <w:rFonts w:hint="eastAsia" w:ascii="Microsoft YaHei" w:hAnsi="Microsoft YaHei" w:eastAsia="Microsoft YaHei"/>
          <w:color w:val="D3460F"/>
          <w:w w:val="105"/>
          <w:sz w:val="20"/>
          <w:lang w:eastAsia="zh-CN"/>
        </w:rPr>
        <w:t xml:space="preserve">Tento proces přeinstaluje systém Windows a obnoví systém do továrního nastavení, čímž vymaže všechna data na pevném disku.</w:t>
      </w:r>
    </w:p>
    <w:p w:rsidR="004A0A8C" w:rsidRDefault="00BA49B6" w14:paraId="2728A1E0" w14:textId="77777777">
      <w:pPr>
        <w:pStyle w:val="Odstavecseseznamem"/>
        <w:numPr>
          <w:ilvl w:val="0"/>
          <w:numId w:val="5"/>
        </w:numPr>
        <w:tabs>
          <w:tab w:val="left" w:pos="981"/>
          <w:tab w:val="left" w:pos="982"/>
        </w:tabs>
        <w:spacing w:before="38" w:line="244" w:lineRule="auto"/>
        <w:ind w:end="639" w:hanging="357"/>
        <w:rPr>
          <w:rFonts w:ascii="Microsoft YaHei" w:hAnsi="Microsoft YaHei" w:eastAsia="Microsoft YaHei"/>
          <w:color w:val="D3460F"/>
          <w:sz w:val="16"/>
          <w:lang w:eastAsia="zh-CN"/>
        </w:rPr>
      </w:pPr>
      <w:r>
        <w:rPr>
          <w:rFonts w:hint="eastAsia" w:ascii="Microsoft YaHei" w:hAnsi="Microsoft YaHei" w:eastAsia="Microsoft YaHei"/>
          <w:color w:val="D3460F"/>
          <w:w w:val="105"/>
          <w:sz w:val="20"/>
          <w:lang w:eastAsia="zh-CN"/>
        </w:rPr>
        <w:t xml:space="preserve">Zajistěte, aby byl počítač během procesu obnovení napájen. Přerušení může způsobit selhání spuštění systému.</w:t>
      </w:r>
    </w:p>
    <w:p w:rsidR="004A0A8C" w:rsidRDefault="004A0A8C" w14:paraId="2728A1E1" w14:textId="77777777">
      <w:pPr>
        <w:pStyle w:val="Zkladntext"/>
        <w:spacing w:before="178"/>
        <w:ind w:start="624"/>
        <w:rPr>
          <w:rFonts w:ascii="Microsoft YaHei" w:hAnsi="Microsoft YaHei" w:eastAsia="Microsoft YaHei"/>
          <w:lang w:eastAsia="zh-CN"/>
        </w:rPr>
      </w:pPr>
    </w:p>
    <w:p w:rsidR="004A0A8C" w:rsidRDefault="00BA49B6" w14:paraId="2728A1E2" w14:textId="77777777">
      <w:pPr>
        <w:pStyle w:val="Zkladntext"/>
        <w:spacing w:before="178"/>
        <w:ind w:start="624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Kroky k obnovení továrního nastavení:</w:t>
      </w:r>
    </w:p>
    <w:p w:rsidR="004A0A8C" w:rsidRDefault="00BA49B6" w14:paraId="2728A1E3" w14:textId="77777777">
      <w:pPr>
        <w:pStyle w:val="Zkladntext"/>
        <w:numPr>
          <w:ilvl w:val="0"/>
          <w:numId w:val="26"/>
        </w:numPr>
        <w:spacing w:before="178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Připojte napájecí adaptér.</w:t>
      </w:r>
    </w:p>
    <w:p w:rsidR="004A0A8C" w:rsidRDefault="00BA49B6" w14:paraId="2728A1E4" w14:textId="77777777">
      <w:pPr>
        <w:pStyle w:val="Zkladntext"/>
        <w:numPr>
          <w:ilvl w:val="0"/>
          <w:numId w:val="26"/>
        </w:numPr>
        <w:spacing w:before="178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Vstupte do nástroje pro nastavení BIOS a vyberte </w:t>
      </w:r>
      <w:r>
        <w:rPr>
          <w:rFonts w:hint="eastAsia" w:ascii="Microsoft YaHei" w:hAnsi="Microsoft YaHei" w:eastAsia="Microsoft YaHei"/>
          <w:b/>
          <w:bCs/>
          <w:lang w:eastAsia="zh-CN"/>
        </w:rPr>
        <w:t xml:space="preserve">Pokročilé &gt; Obnovovací oddíl</w:t>
      </w:r>
      <w:r>
        <w:rPr>
          <w:rFonts w:hint="eastAsia" w:ascii="Microsoft YaHei" w:hAnsi="Microsoft YaHei" w:eastAsia="Microsoft YaHei"/>
          <w:lang w:eastAsia="zh-CN"/>
        </w:rPr>
        <w:t xml:space="preserve">.</w:t>
      </w:r>
    </w:p>
    <w:p w:rsidR="004A0A8C" w:rsidRDefault="00BA49B6" w14:paraId="2728A1E5" w14:textId="77777777">
      <w:pPr>
        <w:pStyle w:val="Zkladntext"/>
        <w:numPr>
          <w:ilvl w:val="0"/>
          <w:numId w:val="26"/>
        </w:numPr>
        <w:spacing w:before="178"/>
        <w:rPr>
          <w:rFonts w:ascii="Microsoft YaHei" w:hAnsi="Microsoft YaHei" w:eastAsia="Microsoft YaHei"/>
          <w:lang w:eastAsia="zh-CN"/>
        </w:rPr>
      </w:pPr>
      <w:r>
        <w:rPr>
          <w:rFonts w:hint="eastAsia" w:ascii="Microsoft YaHei" w:hAnsi="Microsoft YaHei" w:eastAsia="Microsoft YaHei"/>
          <w:lang w:eastAsia="zh-CN"/>
        </w:rPr>
        <w:t xml:space="preserve">Postupujte podle pokynů na obrazovce a dokončete proces obnovení.</w:t>
      </w:r>
    </w:p>
    <w:p w:rsidR="004A0A8C" w:rsidRDefault="004A0A8C" w14:paraId="2728A1E6" w14:textId="77777777">
      <w:pPr>
        <w:rPr>
          <w:rFonts w:ascii="Microsoft YaHei" w:hAnsi="Microsoft YaHei" w:eastAsia="Microsoft YaHei"/>
          <w:sz w:val="20"/>
        </w:rPr>
        <w:sectPr w:rsidR="004A0A8C">
          <w:pgSz w:w="8400" w:h="11910"/>
          <w:pgMar w:top="700" w:right="0" w:bottom="720" w:left="0" w:header="0" w:footer="446" w:gutter="0"/>
          <w:cols w:space="720"/>
        </w:sectPr>
      </w:pPr>
    </w:p>
    <w:p w:rsidR="004A0A8C" w:rsidRDefault="00BA49B6" w14:paraId="2728A1E7" w14:textId="77777777">
      <w:pPr>
        <w:spacing w:before="264"/>
        <w:ind w:start="624"/>
        <w:rPr>
          <w:rFonts w:ascii="Microsoft YaHei" w:hAnsi="Microsoft YaHei" w:eastAsia="Microsoft YaHei"/>
          <w:b/>
          <w:sz w:val="48"/>
          <w:lang w:eastAsia="zh-CN"/>
        </w:rPr>
      </w:pPr>
      <w:bookmarkStart w:name="使用驱动程序光盘（可选）" w:id="177"/>
      <w:bookmarkStart w:name="附录A_规格" w:id="178"/>
      <w:bookmarkEnd w:id="177"/>
      <w:bookmarkEnd w:id="178"/>
      <w:r>
        <w:rPr>
          <w:rFonts w:hint="eastAsia" w:ascii="Microsoft YaHei" w:hAnsi="Microsoft YaHei" w:eastAsia="Microsoft YaHei"/>
          <w:b/>
          <w:color w:val="585858"/>
          <w:sz w:val="48"/>
          <w:lang w:eastAsia="zh-CN"/>
        </w:rPr>
        <w:lastRenderedPageBreak/>
      </w:r>
      <w:r>
        <w:rPr>
          <w:rFonts w:hint="eastAsia" w:ascii="Microsoft YaHei" w:hAnsi="Microsoft YaHei" w:eastAsia="Microsoft YaHei"/>
          <w:b/>
          <w:color w:val="585858"/>
          <w:sz w:val="48"/>
          <w:lang w:eastAsia="zh-CN"/>
        </w:rPr>
        <w:t xml:space="preserve">Příloha A</w:t>
      </w:r>
    </w:p>
    <w:p w:rsidR="004A0A8C" w:rsidRDefault="00BA49B6" w14:paraId="2728A1E8" w14:textId="77777777">
      <w:pPr>
        <w:spacing w:before="231"/>
        <w:ind w:start="624"/>
        <w:rPr>
          <w:rFonts w:ascii="Microsoft YaHei" w:hAnsi="Microsoft YaHei" w:eastAsia="Microsoft YaHei"/>
          <w:b/>
          <w:sz w:val="68"/>
          <w:lang w:eastAsia="zh-CN"/>
        </w:rPr>
      </w:pPr>
      <w:r>
        <w:rPr>
          <w:rFonts w:hint="eastAsia" w:ascii="Microsoft YaHei" w:hAnsi="Microsoft YaHei" w:eastAsia="Microsoft YaHei"/>
          <w:b/>
          <w:color w:val="D3460F"/>
          <w:sz w:val="68"/>
          <w:lang w:eastAsia="zh-CN"/>
        </w:rPr>
        <w:t xml:space="preserve">Specifikace</w:t>
      </w:r>
    </w:p>
    <w:p w:rsidR="004A0A8C" w:rsidRDefault="004A0A8C" w14:paraId="2728A1E9" w14:textId="77777777">
      <w:pPr>
        <w:pStyle w:val="Zkladntext"/>
        <w:spacing w:before="12"/>
        <w:ind w:start="0"/>
        <w:rPr>
          <w:rFonts w:ascii="Microsoft YaHei" w:hAnsi="Microsoft YaHei" w:eastAsia="Microsoft YaHei"/>
          <w:b/>
          <w:sz w:val="47"/>
          <w:lang w:eastAsia="zh-CN"/>
        </w:rPr>
      </w:pPr>
    </w:p>
    <w:p w:rsidR="004A0A8C" w:rsidRDefault="00BA49B6" w14:paraId="2728A1EA" w14:textId="77777777">
      <w:pPr>
        <w:pStyle w:val="Zkladntext"/>
        <w:ind w:start="624"/>
        <w:rPr>
          <w:rFonts w:ascii="Microsoft YaHei" w:hAnsi="Microsoft YaHei" w:eastAsia="Microsoft YaHei"/>
          <w:i/>
          <w:iCs/>
          <w:color w:val="D3460F"/>
          <w:lang w:eastAsia="zh-CN"/>
        </w:rPr>
      </w:pPr>
      <w:r>
        <w:rPr>
          <w:rFonts w:hint="eastAsia" w:ascii="Microsoft YaHei" w:hAnsi="Microsoft YaHei" w:eastAsia="Microsoft YaHei"/>
          <w:b/>
          <w:bCs/>
          <w:i/>
          <w:iCs/>
          <w:color w:val="D3460F"/>
          <w:lang w:eastAsia="zh-CN"/>
        </w:rPr>
        <w:t xml:space="preserve">Poznámka: </w:t>
      </w:r>
      <w:r>
        <w:rPr>
          <w:rFonts w:hint="eastAsia" w:ascii="Microsoft YaHei" w:hAnsi="Microsoft YaHei" w:eastAsia="Microsoft YaHei"/>
          <w:i/>
          <w:iCs/>
          <w:color w:val="D3460F"/>
          <w:lang w:eastAsia="zh-CN"/>
        </w:rPr>
        <w:t xml:space="preserve">Společnost Emdoor </w:t>
      </w:r>
      <w:r>
        <w:rPr>
          <w:rFonts w:hint="eastAsia" w:ascii="Microsoft YaHei" w:hAnsi="Microsoft YaHei" w:eastAsia="Microsoft YaHei"/>
          <w:i/>
          <w:iCs/>
          <w:color w:val="D3460F"/>
          <w:lang w:eastAsia="zh-CN"/>
        </w:rPr>
        <w:t xml:space="preserve">si vyhrazuje právo změnit specifikace bez předchozího upozornění.</w:t>
      </w:r>
    </w:p>
    <w:p w:rsidR="004A0A8C" w:rsidRDefault="004A0A8C" w14:paraId="2728A1EB" w14:textId="77777777">
      <w:pPr>
        <w:pStyle w:val="Zkladntext"/>
        <w:ind w:start="624"/>
        <w:rPr>
          <w:rFonts w:ascii="Microsoft YaHei" w:hAnsi="Microsoft YaHei" w:eastAsia="Microsoft YaHei"/>
          <w:lang w:eastAsia="zh-CN"/>
        </w:rPr>
      </w:pPr>
      <w:bookmarkStart w:name="附录B_管制信息" w:id="179"/>
      <w:bookmarkEnd w:id="179"/>
    </w:p>
    <w:p w:rsidR="004A0A8C" w:rsidRDefault="004A0A8C" w14:paraId="2728A1EC" w14:textId="77777777">
      <w:pPr>
        <w:pStyle w:val="Zkladntext"/>
        <w:spacing w:before="12"/>
        <w:ind w:start="0"/>
        <w:rPr>
          <w:rFonts w:ascii="Microsoft YaHei" w:hAnsi="Microsoft YaHei" w:eastAsia="Microsoft YaHei"/>
          <w:sz w:val="12"/>
          <w:lang w:eastAsia="zh-CN"/>
        </w:rPr>
      </w:pPr>
    </w:p>
    <w:p w:rsidR="004A0A8C" w:rsidRDefault="004A0A8C" w14:paraId="2728A1ED" w14:textId="77777777">
      <w:pPr>
        <w:pStyle w:val="Zkladntext"/>
        <w:spacing w:before="17"/>
        <w:ind w:start="0"/>
        <w:rPr>
          <w:rFonts w:ascii="Microsoft YaHei" w:hAnsi="Microsoft YaHei" w:eastAsia="Microsoft YaHei"/>
        </w:rPr>
      </w:pPr>
    </w:p>
    <w:sectPr w:rsidR="004A0A8C">
      <w:pgSz w:w="8400" w:h="11910"/>
      <w:pgMar w:top="920" w:right="0" w:bottom="720" w:left="0" w:header="0" w:footer="44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BA49B6" w:rsidRDefault="00BA49B6" w14:paraId="2728A2B4" w14:textId="77777777">
      <w:r>
        <w:separator/>
      </w:r>
    </w:p>
  </w:endnote>
  <w:endnote w:type="continuationSeparator" w:id="0">
    <w:p w:rsidR="00BA49B6" w:rsidRDefault="00BA49B6" w14:paraId="2728A2B6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entury Gothic">
    <w:altName w:val="Yu Gothic UI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 Unicode MS">
    <w:altName w:val="SimSun"/>
    <w:panose1 w:val="020B0604020202020204"/>
    <w:charset w:val="86"/>
    <w:family w:val="auto"/>
    <w:pitch w:val="default"/>
    <w:sig w:usb0="00000000" w:usb1="00000000" w:usb2="0000003F" w:usb3="00000000" w:csb0="603F01FF" w:csb1="FFFF0000"/>
  </w:font>
</w:fonts>
</file>

<file path=word/footer1.xml><?xml version="1.0" encoding="utf-8"?>
<w:ftr xmlns:a="http://schemas.openxmlformats.org/drawingml/2006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4A0A8C" w:rsidRDefault="00BA49B6" w14:paraId="2728A2AC" w14:textId="77777777">
    <w:pPr>
      <w:pStyle w:val="Zkladntext"/>
      <w:spacing w:line="14" w:lineRule="auto"/>
      <w:ind w:start="0"/>
    </w:pPr>
    <w:r>
      <w:rPr>
        <w:noProof/>
      </w:rPr>
      <mc:AlternateContent>
        <mc:Choice Requires="wpg">
          <w:drawing>
            <wp:anchor distT="0" distB="0" distL="114300" distR="114300" simplePos="0" relativeHeight="251656704" behindDoc="1" locked="0" layoutInCell="1" allowOverlap="1" wp14:editId="2728A2B1" wp14:anchorId="2728A2B0">
              <wp:simplePos x="0" y="0"/>
              <wp:positionH relativeFrom="page">
                <wp:posOffset>0</wp:posOffset>
              </wp:positionH>
              <wp:positionV relativeFrom="page">
                <wp:posOffset>7388225</wp:posOffset>
              </wp:positionV>
              <wp:extent cx="5328920" cy="173355"/>
              <wp:effectExtent l="0" t="0" r="5080" b="17145"/>
              <wp:wrapNone/>
              <wp:docPr id="81" name="组合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920" cy="173355"/>
                        <a:chOff x="0" y="11635"/>
                        <a:chExt cx="8392" cy="273"/>
                      </a:xfrm>
                    </wpg:grpSpPr>
                    <wps:wsp>
                      <wps:cNvPr id="79" name="矩形 2"/>
                      <wps:cNvSpPr/>
                      <wps:spPr>
                        <a:xfrm>
                          <a:off x="0" y="11635"/>
                          <a:ext cx="3005" cy="273"/>
                        </a:xfrm>
                        <a:prstGeom prst="rect">
                          <a:avLst/>
                        </a:prstGeom>
                        <a:solidFill>
                          <a:srgbClr val="D3460F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80" name="矩形 3"/>
                      <wps:cNvSpPr/>
                      <wps:spPr>
                        <a:xfrm>
                          <a:off x="3005" y="11635"/>
                          <a:ext cx="5387" cy="273"/>
                        </a:xfrm>
                        <a:prstGeom prst="rect">
                          <a:avLst/>
                        </a:prstGeom>
                        <a:solidFill>
                          <a:srgbClr val="D7D7D7"/>
                        </a:solidFill>
                        <a:ln>
                          <a:noFill/>
                        </a:ln>
                      </wps:spPr>
                      <wps:bodyPr upright="1"/>
                    </wps:wsp>
                  </wpg:wgp>
                </a:graphicData>
              </a:graphic>
            </wp:anchor>
          </w:drawing>
        </mc:Choice>
        <mc:Fallback>
          <w:pict>
            <v:group id="组合 1" style="position:absolute;margin-left:0;margin-top:581.75pt;width:419.6pt;height:13.65pt;z-index:-251659776;mso-position-horizontal-relative:page;mso-position-vertical-relative:page" coordsize="8392,273" coordorigin=",11635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uusFgIAAJ0FAAAOAAAAZHJzL2Uyb0RvYy54bWy0lFuO0zAUht+R2IPld5obbdOo6TxQ2hcE&#10;I82wANdxEkuJbdlu064GiTcWwXIQ2+DYSdrpABIaVEVy4ss5Pv/nP17eHdsGHZg2XIocR5MQIyao&#10;LLiocvz5cfMmxchYIgrSSMFyfGIG361ev1p2KmOxrGVTMI0giTBZp3JcW6uyIDC0Zi0xE6mYgMlS&#10;6pZY6OoqKDTpIHvbBHEYzoJO6kJpSZkxMLruJ/HK5y9LRu2nsjTMoibHUJv1rfbtzrXBakmyShNV&#10;czqUQV5QRUu4gE3PqdbEErTX/LdULadaGlnaCZVtIMuSU+Y1gJoofKZmq+VeeS1V1lXqjAnQPuP0&#10;4rT042Gr1YO610CiUxWw8D2n5Vjq1r2hSnT0yE5nZOxoEYXBaRKnixjIUpiL5kkynfZMaQ3gL2FR&#10;NEvOM++H4DRZxH1kPE9cWDBuGlyV0ikwh7noN/+n/6EminmsJgP99xrxIsfzBUaCtODRn1++/fj+&#10;FcWuIrc1rDkDMpkBVn+l80TmSCgJw+mfRZJMaWO3TLbIfeRYg129i8jhg7E9j3GJ29LIhhcb3jS+&#10;o6vdu0ajAwFrr5O3s3AzILxa1gi3WEgX1md0I8B3VOK+drI4AYa90ryqoZDIZxqw9xBuzj8FE13x&#10;9474Z/49ZmfCi9PGI5gm6fz2RzBfw3OrI/A/BNwB/h8Z7it3yTzt+2O93KqrXwAAAP//AwBQSwME&#10;FAAGAAgAAAAhAKVVs0/gAAAACgEAAA8AAABkcnMvZG93bnJldi54bWxMj0FrwkAQhe+F/odlCr3V&#10;TQxKTLMRkbYnKVQLpbc1OybB7GzIrkn89x1P9TjvPd58L19PthUD9r5xpCCeRSCQSmcaqhR8H95f&#10;UhA+aDK6dYQKruhhXTw+5DozbqQvHPahElxCPtMK6hC6TEpf1mi1n7kOib2T660OfPaVNL0eudy2&#10;ch5FS2l1Q/yh1h1uayzP+4tV8DHqcZPEb8PufNpefw+Lz59djEo9P02bVxABp/Afhhs+o0PBTEd3&#10;IeNFq4CHBFbjZbIAwX6arOYgjjdpFaUgi1zeTyj+AAAA//8DAFBLAQItABQABgAIAAAAIQC2gziS&#10;/gAAAOEBAAATAAAAAAAAAAAAAAAAAAAAAABbQ29udGVudF9UeXBlc10ueG1sUEsBAi0AFAAGAAgA&#10;AAAhADj9If/WAAAAlAEAAAsAAAAAAAAAAAAAAAAALwEAAF9yZWxzLy5yZWxzUEsBAi0AFAAGAAgA&#10;AAAhADEe66wWAgAAnQUAAA4AAAAAAAAAAAAAAAAALgIAAGRycy9lMm9Eb2MueG1sUEsBAi0AFAAG&#10;AAgAAAAhAKVVs0/gAAAACgEAAA8AAAAAAAAAAAAAAAAAcAQAAGRycy9kb3ducmV2LnhtbFBLBQYA&#10;AAAABAAEAPMAAAB9BQAAAAA=&#10;" w14:anchorId="41448E84">
              <v:rect id="矩形 2" style="position:absolute;top:11635;width:3005;height:273;visibility:visible;mso-wrap-style:square;v-text-anchor:top" o:spid="_x0000_s1027" fillcolor="#d3460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omkwgAAANsAAAAPAAAAZHJzL2Rvd25yZXYueG1sRI9Bi8Iw&#10;FITvgv8hPGFva6qHda2mRQTRo7oiens0z7bYvNQm1uqv3ywseBxm5htmnnamEi01rrSsYDSMQBBn&#10;VpecKzj8rD6/QTiPrLGyTAqe5CBN+r05xto+eEft3uciQNjFqKDwvo6ldFlBBt3Q1sTBu9jGoA+y&#10;yaVu8BHgppLjKPqSBksOCwXWtCwou+7vRsERX6fFiX27fa3OUT1t8TZe35T6GHSLGQhPnX+H/9sb&#10;rWAyhb8v4QfI5BcAAP//AwBQSwECLQAUAAYACAAAACEA2+H2y+4AAACFAQAAEwAAAAAAAAAAAAAA&#10;AAAAAAAAW0NvbnRlbnRfVHlwZXNdLnhtbFBLAQItABQABgAIAAAAIQBa9CxbvwAAABUBAAALAAAA&#10;AAAAAAAAAAAAAB8BAABfcmVscy8ucmVsc1BLAQItABQABgAIAAAAIQBXoomkwgAAANsAAAAPAAAA&#10;AAAAAAAAAAAAAAcCAABkcnMvZG93bnJldi54bWxQSwUGAAAAAAMAAwC3AAAA9gIAAAAA&#10;"/>
              <v:rect id="矩形 3" style="position:absolute;left:3005;top:11635;width:5387;height:273;visibility:visible;mso-wrap-style:square;v-text-anchor:top" o:spid="_x0000_s1028" fillcolor="#d7d7d7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1xfwAAAANsAAAAPAAAAZHJzL2Rvd25yZXYueG1sRE/LisIw&#10;FN0L/kO4A25kTLWgpWMUEWbobvCxcHlprm2Z5qY0MW3/frIYmOXhvPfH0bQiUO8aywrWqwQEcWl1&#10;w5WC++3zPQPhPLLG1jIpmMjB8TCf7THXduALhauvRAxhl6OC2vsul9KVNRl0K9sRR+5pe4M+wr6S&#10;uschhptWbpJkKw02HBtq7OhcU/lzfRkFFh/TM/0K7ns4lcVyl6Xh1qRKLd7G0wcIT6P/F/+5C60g&#10;i+vjl/gD5OEXAAD//wMAUEsBAi0AFAAGAAgAAAAhANvh9svuAAAAhQEAABMAAAAAAAAAAAAAAAAA&#10;AAAAAFtDb250ZW50X1R5cGVzXS54bWxQSwECLQAUAAYACAAAACEAWvQsW78AAAAVAQAACwAAAAAA&#10;AAAAAAAAAAAfAQAAX3JlbHMvLnJlbHNQSwECLQAUAAYACAAAACEApkdcX8AAAADbAAAADwAAAAAA&#10;AAAAAAAAAAAHAgAAZHJzL2Rvd25yZXYueG1sUEsFBgAAAAADAAMAtwAAAPQCAAAAAA==&#10;"/>
              <w10:wrap anchorx="page" anchory="page"/>
            </v:group>
          </w:pict>
        </mc:Fallback>
      </mc:AlternateContent>
    </w:r>
  </w:p>
</w:ftr>
</file>

<file path=word/footer2.xml><?xml version="1.0" encoding="utf-8"?>
<w:ftr xmlns:a="http://schemas.openxmlformats.org/drawingml/2006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4A0A8C" w:rsidRDefault="00BA49B6" w14:paraId="2728A2AD" w14:textId="77777777">
    <w:pPr>
      <w:pStyle w:val="Zkladntext"/>
      <w:spacing w:line="14" w:lineRule="auto"/>
      <w:ind w:start="0"/>
    </w:pPr>
    <w:r>
      <w:rPr>
        <w:noProof/>
      </w:rPr>
      <mc:AlternateContent>
        <mc:Choice Requires="wpg">
          <w:drawing>
            <wp:anchor distT="0" distB="0" distL="114300" distR="114300" simplePos="0" relativeHeight="251657728" behindDoc="1" locked="0" layoutInCell="1" allowOverlap="1" wp14:editId="2728A2B3" wp14:anchorId="2728A2B2">
              <wp:simplePos x="0" y="0"/>
              <wp:positionH relativeFrom="page">
                <wp:posOffset>0</wp:posOffset>
              </wp:positionH>
              <wp:positionV relativeFrom="page">
                <wp:posOffset>7388225</wp:posOffset>
              </wp:positionV>
              <wp:extent cx="5328920" cy="173355"/>
              <wp:effectExtent l="0" t="0" r="5080" b="17145"/>
              <wp:wrapNone/>
              <wp:docPr id="84" name="组合 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920" cy="173355"/>
                        <a:chOff x="0" y="11635"/>
                        <a:chExt cx="8392" cy="273"/>
                      </a:xfrm>
                    </wpg:grpSpPr>
                    <wps:wsp>
                      <wps:cNvPr id="82" name="矩形 5"/>
                      <wps:cNvSpPr/>
                      <wps:spPr>
                        <a:xfrm>
                          <a:off x="0" y="11635"/>
                          <a:ext cx="3005" cy="273"/>
                        </a:xfrm>
                        <a:prstGeom prst="rect">
                          <a:avLst/>
                        </a:prstGeom>
                        <a:solidFill>
                          <a:srgbClr val="D3460F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83" name="矩形 6"/>
                      <wps:cNvSpPr/>
                      <wps:spPr>
                        <a:xfrm>
                          <a:off x="3005" y="11635"/>
                          <a:ext cx="5387" cy="273"/>
                        </a:xfrm>
                        <a:prstGeom prst="rect">
                          <a:avLst/>
                        </a:prstGeom>
                        <a:solidFill>
                          <a:srgbClr val="D7D7D7"/>
                        </a:solidFill>
                        <a:ln>
                          <a:noFill/>
                        </a:ln>
                      </wps:spPr>
                      <wps:bodyPr upright="1"/>
                    </wps:wsp>
                  </wpg:wgp>
                </a:graphicData>
              </a:graphic>
            </wp:anchor>
          </w:drawing>
        </mc:Choice>
        <mc:Fallback>
          <w:pict>
            <v:group id="组合 4" style="position:absolute;margin-left:0;margin-top:581.75pt;width:419.6pt;height:13.65pt;z-index:-251658752;mso-position-horizontal-relative:page;mso-position-vertical-relative:page" coordsize="8392,273" coordorigin=",11635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atjFAIAAJ0FAAAOAAAAZHJzL2Uyb0RvYy54bWy8lFuO0zAUht+R2IPld5obvUzUdB4o7QuC&#10;kQYW4DpOYimxrWO3aVeDxBuLYDmIbXDs9DJTQEKDBkVyfDuX//Ox57f7riU7AVZqVdBkFFMiFNel&#10;VHVBP31cvZpRYh1TJWu1EgU9CEtvFy9fzHuTi1Q3ui0FEHSibN6bgjbOmTyKLG9Ex+xIG6FwsdLQ&#10;MYdDqKMSWI/euzZK43gS9RpKA5oLa3F2OSzSRfBfVYK7D1VlhSNtQTE3F1oI7ca30WLO8hqYaSQ/&#10;psGekEXHpMKgZ1dL5hjZgvzFVSc5aKsrN+K6i3RVSS6CBlSTxFdq1qC3Jmip8742Z0yI9orTk93y&#10;97s1mHtzB0iiNzWyCCOvZV9B5/+YJdkHZIczMrF3hOPkOEtnNymS5biWTLNsPB6Y8gbBX8ySZJKd&#10;V94ejWfZTTpYptPMm0WnoNGjVHqDxWEv+u2/6b9vmBEBq81R/x0QWRZ0hqko1mGN/vj89fu3LySk&#10;60PjnjMgm1tk9Uc6D2SeCGVxPP69SJYbsG4tdEd8p6CA5RqqiO3eWTfwOG3xIa1uZbmSbRsGUG/e&#10;tEB2DEt7mb2exKsjwkfbWuU3K+3NBo9+BvmelPjeRpcHxLA1IOsGE0mCpyN2Xxf/g392xX/ik/Ch&#10;/4r/gNkX4aXSTkcwzmbT5z+C6RK/5zqCcCHwDQh35Phe+Ufm4Tgc6+VVXfwEAAD//wMAUEsDBBQA&#10;BgAIAAAAIQClVbNP4AAAAAoBAAAPAAAAZHJzL2Rvd25yZXYueG1sTI9Ba8JAEIXvhf6HZQq91U0M&#10;SkyzEZG2JylUC6W3NTsmwexsyK5J/PcdT/U47z3efC9fT7YVA/a+caQgnkUgkEpnGqoUfB/eX1IQ&#10;PmgyunWECq7oYV08PuQ6M26kLxz2oRJcQj7TCuoQukxKX9ZotZ+5Dom9k+utDnz2lTS9HrnctnIe&#10;RUtpdUP8odYdbmssz/uLVfAx6nGTxG/D7nzaXn8Pi8+fXYxKPT9Nm1cQAafwH4YbPqNDwUxHdyHj&#10;RauAhwRW42WyAMF+mqzmII43aRWlIItc3k8o/gAAAP//AwBQSwECLQAUAAYACAAAACEAtoM4kv4A&#10;AADhAQAAEwAAAAAAAAAAAAAAAAAAAAAAW0NvbnRlbnRfVHlwZXNdLnhtbFBLAQItABQABgAIAAAA&#10;IQA4/SH/1gAAAJQBAAALAAAAAAAAAAAAAAAAAC8BAABfcmVscy8ucmVsc1BLAQItABQABgAIAAAA&#10;IQB5batjFAIAAJ0FAAAOAAAAAAAAAAAAAAAAAC4CAABkcnMvZTJvRG9jLnhtbFBLAQItABQABgAI&#10;AAAAIQClVbNP4AAAAAoBAAAPAAAAAAAAAAAAAAAAAG4EAABkcnMvZG93bnJldi54bWxQSwUGAAAA&#10;AAQABADzAAAAewUAAAAA&#10;" w14:anchorId="5485A9A9">
              <v:rect id="矩形 5" style="position:absolute;top:11635;width:3005;height:273;visibility:visible;mso-wrap-style:square;v-text-anchor:top" o:spid="_x0000_s1027" fillcolor="#d3460f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2vyxAAAANsAAAAPAAAAZHJzL2Rvd25yZXYueG1sRI9Ba4NA&#10;FITvgfyH5QV6i2s8FGOzEQmE9NjaUOzt4b6qxH1r3K2x+fXdQqHHYWa+YXb5bHox0eg6ywo2UQyC&#10;uLa640bB+e24TkE4j6yxt0wKvslBvl8udphpe+NXmkrfiABhl6GC1vshk9LVLRl0kR2Ig/dpR4M+&#10;yLGResRbgJteJnH8KA12HBZaHOjQUn0pv4yCd7xXRcV+erkfP+JhO+E1OV2VeljNxRMIT7P/D/+1&#10;n7WCNIHfL+EHyP0PAAAA//8DAFBLAQItABQABgAIAAAAIQDb4fbL7gAAAIUBAAATAAAAAAAAAAAA&#10;AAAAAAAAAABbQ29udGVudF9UeXBlc10ueG1sUEsBAi0AFAAGAAgAAAAhAFr0LFu/AAAAFQEAAAsA&#10;AAAAAAAAAAAAAAAAHwEAAF9yZWxzLy5yZWxzUEsBAi0AFAAGAAgAAAAhAGzTa/LEAAAA2wAAAA8A&#10;AAAAAAAAAAAAAAAABwIAAGRycy9kb3ducmV2LnhtbFBLBQYAAAAAAwADALcAAAD4AgAAAAA=&#10;"/>
              <v:rect id="矩形 6" style="position:absolute;left:3005;top:11635;width:5387;height:273;visibility:visible;mso-wrap-style:square;v-text-anchor:top" o:spid="_x0000_s1028" fillcolor="#d7d7d7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cIowgAAANsAAAAPAAAAZHJzL2Rvd25yZXYueG1sRI9Pi8Iw&#10;FMTvC36H8IS9LJpqwS3VKEVQvC3qHjw+mmdbbF5KE/vn228WBI/DzPyG2ewGU4uOWldZVrCYRyCI&#10;c6srLhT8Xg+zBITzyBpry6RgJAe77eRjg6m2PZ+pu/hCBAi7FBWU3jeplC4vyaCb24Y4eHfbGvRB&#10;toXULfYBbmq5jKKVNFhxWCixoX1J+ePyNAos3sZ7fOzcT5/lp6/vJO6uVazU53TI1iA8Df4dfrVP&#10;WkESw/+X8APk9g8AAP//AwBQSwECLQAUAAYACAAAACEA2+H2y+4AAACFAQAAEwAAAAAAAAAAAAAA&#10;AAAAAAAAW0NvbnRlbnRfVHlwZXNdLnhtbFBLAQItABQABgAIAAAAIQBa9CxbvwAAABUBAAALAAAA&#10;AAAAAAAAAAAAAB8BAABfcmVscy8ucmVsc1BLAQItABQABgAIAAAAIQBWlcIowgAAANsAAAAPAAAA&#10;AAAAAAAAAAAAAAcCAABkcnMvZG93bnJldi54bWxQSwUGAAAAAAMAAwC3AAAA9gIAAAAA&#10;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editId="2728A2B5" wp14:anchorId="2728A2B4">
              <wp:simplePos x="0" y="0"/>
              <wp:positionH relativeFrom="page">
                <wp:posOffset>2585720</wp:posOffset>
              </wp:positionH>
              <wp:positionV relativeFrom="page">
                <wp:posOffset>7087870</wp:posOffset>
              </wp:positionV>
              <wp:extent cx="156210" cy="153035"/>
              <wp:effectExtent l="0" t="0" r="0" b="0"/>
              <wp:wrapNone/>
              <wp:docPr id="85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621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4A0A8C" w:rsidRDefault="00BA49B6" w14:paraId="2728A2B8" w14:textId="77777777">
                          <w:pPr>
                            <w:pStyle w:val="Zkladntext"/>
                            <w:spacing w:before="110" w:line="130" w:lineRule="exact"/>
                            <w:ind w:star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585858"/>
                              <w:w w:val="125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 xml:space="preserve">iii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 w14:anchorId="2728A2B4">
              <v:stroke joinstyle="miter"/>
              <v:path gradientshapeok="t" o:connecttype="rect"/>
            </v:shapetype>
            <v:shape id="文本框 7" style="position:absolute;margin-left:203.6pt;margin-top:558.1pt;width:12.3pt;height:12.05pt;z-index:-251657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spid="_x0000_s1029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+SRfgEAAP0CAAAOAAAAZHJzL2Uyb0RvYy54bWysUttqJCEQfQ/kH8T3jD0TJoRmegJLyBII&#10;SSCbD3BsnRbUktJM9/x9SjOXze7bsi9lWaXHc065upu8YzuNyULo+HzWcKaDgt6Gbcfffz1c3XKW&#10;sgy9dBB0x/c68bv15cVqjK1ewACu18gIJKR2jB0fco6tEEkN2ss0g6gDNQ2gl5m2uBU9ypHQvROL&#10;prkRI2AfEZROiar3X02+rvjGaJVfjEk6M9dx4pZrxBo3JYr1SrZblHGw6kBD/gMLL22gR09Q9zJL&#10;9oH2LyhvFUICk2cKvABjrNJVA6mZN3+oeRtk1FULmZPiyab0/2DV8+4tviLL0w+YaIDFkDGmNlGx&#10;6JkM+rISU0Z9snB/sk1PmalyaXmzmFNHUWu+vG6ulwVFnC9HTPmnBs9K0nGkqVSz5O4p5a+jxyPl&#10;rQAP1rk6GRe+FQizVMSZYcnytJkOtDfQ70mNewzkUZn3McFjsjkmHxHtdiA6VXOFJI8r78N/KEP8&#10;fV8fPv/a9ScAAAD//wMAUEsDBBQABgAIAAAAIQAurk/04QAAAA0BAAAPAAAAZHJzL2Rvd25yZXYu&#10;eG1sTI/BTsMwEETvSPyDtUjcqJ02CjTEqSoEJyREGg49OrGbWI3XIXbb8PdsT3Db3RnNvik2sxvY&#10;2UzBepSQLAQwg63XFjsJX/XbwxOwEBVqNXg0En5MgE15e1OoXPsLVua8ix2jEAy5ktDHOOach7Y3&#10;ToWFHw2SdvCTU5HWqeN6UhcKdwNfCpFxpyzSh16N5qU37XF3chK2e6xe7fdH81kdKlvXa4Hv2VHK&#10;+7t5+wwsmjn+meGKT+hQElPjT6gDGySk4nFJVhKSJKOJLOkqoTbN9ZSKFfCy4P9blL8AAAD//wMA&#10;UEsBAi0AFAAGAAgAAAAhALaDOJL+AAAA4QEAABMAAAAAAAAAAAAAAAAAAAAAAFtDb250ZW50X1R5&#10;cGVzXS54bWxQSwECLQAUAAYACAAAACEAOP0h/9YAAACUAQAACwAAAAAAAAAAAAAAAAAvAQAAX3Jl&#10;bHMvLnJlbHNQSwECLQAUAAYACAAAACEAvVPkkX4BAAD9AgAADgAAAAAAAAAAAAAAAAAuAgAAZHJz&#10;L2Uyb0RvYy54bWxQSwECLQAUAAYACAAAACEALq5P9OEAAAANAQAADwAAAAAAAAAAAAAAAADYAwAA&#10;ZHJzL2Rvd25yZXYueG1sUEsFBgAAAAAEAAQA8wAAAOYEAAAAAA==&#10;">
              <v:textbox inset="0,0,0,0">
                <w:txbxContent>
                  <w:p w:rsidR="004A0A8C" w:rsidRDefault="00BA49B6" w14:paraId="2728A2B8" w14:textId="77777777">
                    <w:pPr>
                      <w:pStyle w:val="Zkladntext"/>
                      <w:spacing w:before="110" w:line="130" w:lineRule="exact"/>
                      <w:ind w:star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585858"/>
                        <w:w w:val="125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 xml:space="preserve">iii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31997243"/>
    </w:sdtPr>
    <w:sdtEndPr/>
    <w:sdtContent>
      <w:sdt>
        <w:sdtPr>
          <w:id w:val="1728636285"/>
        </w:sdtPr>
        <w:sdtEndPr/>
        <w:sdtContent>
          <w:p w:rsidR="004A0A8C" w:rsidRDefault="00BA49B6" w14:paraId="2728A2AE" w14:textId="77777777">
            <w:pPr>
              <w:pStyle w:val="Zpat"/>
              <w:jc w:val="center"/>
            </w:pP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 w:eastAsia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 /</w:t>
            </w:r>
            <w:r>
              <w:rPr>
                <w:lang w:val="zh-CN" w:eastAsia="zh-CN"/>
              </w:rPr>
              <w:t xml:space="preserve"> 70</w:t>
            </w:r>
          </w:p>
        </w:sdtContent>
      </w:sdt>
    </w:sdtContent>
  </w:sdt>
  <w:p w:rsidR="004A0A8C" w:rsidRDefault="004A0A8C" w14:paraId="2728A2AF" w14:textId="77777777">
    <w:pPr>
      <w:pStyle w:val="Zkladntext"/>
      <w:spacing w:line="14" w:lineRule="auto"/>
      <w:ind w:start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BA49B6" w:rsidRDefault="00BA49B6" w14:paraId="2728A2B0" w14:textId="77777777">
      <w:r>
        <w:separator/>
      </w:r>
    </w:p>
  </w:footnote>
  <w:footnote w:type="continuationSeparator" w:id="0">
    <w:p w:rsidR="00BA49B6" w:rsidRDefault="00BA49B6" w14:paraId="2728A2B2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971B67A2"/>
    <w:multiLevelType w:val="multilevel"/>
    <w:tmpl w:val="971B67A2"/>
    <w:lvl w:ilvl="0">
      <w:start w:val="1"/>
      <w:numFmt w:val="decimal"/>
      <w:lvlText w:val="%1."/>
      <w:lvlJc w:val="left"/>
      <w:pPr>
        <w:ind w:left="981" w:hanging="358"/>
      </w:pPr>
      <w:rPr>
        <w:rFonts w:ascii="Arial" w:eastAsia="Arial" w:hAnsi="Arial" w:cs="Arial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1721" w:hanging="358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2462" w:hanging="358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203" w:hanging="358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944" w:hanging="358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685" w:hanging="358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426" w:hanging="358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168" w:hanging="358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6909" w:hanging="358"/>
      </w:pPr>
      <w:rPr>
        <w:rFonts w:hint="default"/>
        <w:lang w:val="en-US" w:eastAsia="en-US" w:bidi="en-US"/>
      </w:rPr>
    </w:lvl>
  </w:abstractNum>
  <w:abstractNum w:abstractNumId="1" w15:restartNumberingAfterBreak="0">
    <w:nsid w:val="A4FB3A18"/>
    <w:multiLevelType w:val="singleLevel"/>
    <w:tmpl w:val="A4FB3A18"/>
    <w:lvl w:ilvl="0">
      <w:start w:val="1"/>
      <w:numFmt w:val="bullet"/>
      <w:suff w:val="space"/>
      <w:lvlText w:val=""/>
      <w:lvlJc w:val="left"/>
      <w:pPr>
        <w:ind w:left="420" w:firstLine="430"/>
      </w:pPr>
      <w:rPr>
        <w:rFonts w:ascii="Wingdings" w:hAnsi="Wingdings" w:hint="default"/>
      </w:rPr>
    </w:lvl>
  </w:abstractNum>
  <w:abstractNum w:abstractNumId="2" w15:restartNumberingAfterBreak="0">
    <w:nsid w:val="B2A4CF27"/>
    <w:multiLevelType w:val="singleLevel"/>
    <w:tmpl w:val="B2A4CF27"/>
    <w:lvl w:ilvl="0">
      <w:start w:val="1"/>
      <w:numFmt w:val="bullet"/>
      <w:suff w:val="space"/>
      <w:lvlText w:val=""/>
      <w:lvlJc w:val="left"/>
      <w:pPr>
        <w:ind w:left="420" w:firstLine="430"/>
      </w:pPr>
      <w:rPr>
        <w:rFonts w:ascii="Wingdings" w:hAnsi="Wingdings" w:hint="default"/>
      </w:rPr>
    </w:lvl>
  </w:abstractNum>
  <w:abstractNum w:abstractNumId="3" w15:restartNumberingAfterBreak="0">
    <w:nsid w:val="CD2BF957"/>
    <w:multiLevelType w:val="singleLevel"/>
    <w:tmpl w:val="CD2BF957"/>
    <w:lvl w:ilvl="0">
      <w:start w:val="1"/>
      <w:numFmt w:val="bullet"/>
      <w:suff w:val="space"/>
      <w:lvlText w:val=""/>
      <w:lvlJc w:val="left"/>
      <w:pPr>
        <w:ind w:left="420" w:firstLine="430"/>
      </w:pPr>
      <w:rPr>
        <w:rFonts w:ascii="Wingdings" w:hAnsi="Wingdings" w:hint="default"/>
      </w:rPr>
    </w:lvl>
  </w:abstractNum>
  <w:abstractNum w:abstractNumId="4" w15:restartNumberingAfterBreak="0">
    <w:nsid w:val="CE64911F"/>
    <w:multiLevelType w:val="singleLevel"/>
    <w:tmpl w:val="CE64911F"/>
    <w:lvl w:ilvl="0">
      <w:start w:val="1"/>
      <w:numFmt w:val="bullet"/>
      <w:suff w:val="space"/>
      <w:lvlText w:val=""/>
      <w:lvlJc w:val="left"/>
      <w:pPr>
        <w:ind w:left="420" w:firstLine="430"/>
      </w:pPr>
      <w:rPr>
        <w:rFonts w:ascii="Wingdings" w:hAnsi="Wingdings" w:hint="default"/>
      </w:rPr>
    </w:lvl>
  </w:abstractNum>
  <w:abstractNum w:abstractNumId="5" w15:restartNumberingAfterBreak="0">
    <w:nsid w:val="F2DA8E77"/>
    <w:multiLevelType w:val="singleLevel"/>
    <w:tmpl w:val="F2DA8E77"/>
    <w:lvl w:ilvl="0">
      <w:start w:val="1"/>
      <w:numFmt w:val="bullet"/>
      <w:lvlText w:val=""/>
      <w:lvlJc w:val="left"/>
      <w:pPr>
        <w:ind w:left="420" w:firstLine="147"/>
      </w:pPr>
      <w:rPr>
        <w:rFonts w:ascii="Wingdings" w:hAnsi="Wingdings" w:hint="default"/>
      </w:rPr>
    </w:lvl>
  </w:abstractNum>
  <w:abstractNum w:abstractNumId="6" w15:restartNumberingAfterBreak="0">
    <w:nsid w:val="F6AFF3F3"/>
    <w:multiLevelType w:val="singleLevel"/>
    <w:tmpl w:val="F6AFF3F3"/>
    <w:lvl w:ilvl="0">
      <w:start w:val="1"/>
      <w:numFmt w:val="bullet"/>
      <w:suff w:val="space"/>
      <w:lvlText w:val=""/>
      <w:lvlJc w:val="left"/>
      <w:pPr>
        <w:ind w:left="420" w:firstLine="430"/>
      </w:pPr>
      <w:rPr>
        <w:rFonts w:ascii="Wingdings" w:hAnsi="Wingdings" w:hint="default"/>
      </w:rPr>
    </w:lvl>
  </w:abstractNum>
  <w:abstractNum w:abstractNumId="7" w15:restartNumberingAfterBreak="0">
    <w:nsid w:val="01F67BDC"/>
    <w:multiLevelType w:val="multilevel"/>
    <w:tmpl w:val="01F67BDC"/>
    <w:lvl w:ilvl="0">
      <w:start w:val="1"/>
      <w:numFmt w:val="decimal"/>
      <w:lvlText w:val="%1."/>
      <w:lvlJc w:val="left"/>
      <w:pPr>
        <w:ind w:left="981" w:hanging="358"/>
      </w:pPr>
      <w:rPr>
        <w:rFonts w:ascii="Arial" w:eastAsia="Arial" w:hAnsi="Arial" w:cs="Arial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1721" w:hanging="358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2462" w:hanging="358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203" w:hanging="358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944" w:hanging="358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685" w:hanging="358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426" w:hanging="358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168" w:hanging="358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6909" w:hanging="358"/>
      </w:pPr>
      <w:rPr>
        <w:rFonts w:hint="default"/>
        <w:lang w:val="en-US" w:eastAsia="en-US" w:bidi="en-US"/>
      </w:rPr>
    </w:lvl>
  </w:abstractNum>
  <w:abstractNum w:abstractNumId="8" w15:restartNumberingAfterBreak="0">
    <w:nsid w:val="0C6A6414"/>
    <w:multiLevelType w:val="multilevel"/>
    <w:tmpl w:val="0C6A6414"/>
    <w:lvl w:ilvl="0">
      <w:start w:val="1"/>
      <w:numFmt w:val="decimal"/>
      <w:lvlText w:val="%1."/>
      <w:lvlJc w:val="left"/>
      <w:pPr>
        <w:ind w:left="981" w:hanging="358"/>
      </w:pPr>
      <w:rPr>
        <w:rFonts w:ascii="Arial" w:eastAsia="Arial" w:hAnsi="Arial" w:cs="Arial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1721" w:hanging="358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2462" w:hanging="358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203" w:hanging="358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944" w:hanging="358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685" w:hanging="358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426" w:hanging="358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168" w:hanging="358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6909" w:hanging="358"/>
      </w:pPr>
      <w:rPr>
        <w:rFonts w:hint="default"/>
        <w:lang w:val="en-US" w:eastAsia="en-US" w:bidi="en-US"/>
      </w:rPr>
    </w:lvl>
  </w:abstractNum>
  <w:abstractNum w:abstractNumId="9" w15:restartNumberingAfterBreak="0">
    <w:nsid w:val="0E7836BE"/>
    <w:multiLevelType w:val="multilevel"/>
    <w:tmpl w:val="0E7836BE"/>
    <w:lvl w:ilvl="0">
      <w:numFmt w:val="bullet"/>
      <w:lvlText w:val=""/>
      <w:lvlJc w:val="left"/>
      <w:pPr>
        <w:ind w:left="981" w:hanging="358"/>
      </w:pPr>
      <w:rPr>
        <w:rFonts w:hint="default"/>
        <w:w w:val="99"/>
        <w:lang w:val="en-US" w:eastAsia="en-US" w:bidi="en-US"/>
      </w:rPr>
    </w:lvl>
    <w:lvl w:ilvl="1">
      <w:numFmt w:val="bullet"/>
      <w:lvlText w:val="–"/>
      <w:lvlJc w:val="left"/>
      <w:pPr>
        <w:ind w:left="1247" w:hanging="267"/>
      </w:pPr>
      <w:rPr>
        <w:rFonts w:ascii="Arial" w:eastAsia="Arial" w:hAnsi="Arial" w:cs="Arial" w:hint="default"/>
        <w:w w:val="90"/>
        <w:sz w:val="20"/>
        <w:szCs w:val="20"/>
        <w:lang w:val="en-US" w:eastAsia="en-US" w:bidi="en-US"/>
      </w:rPr>
    </w:lvl>
    <w:lvl w:ilvl="2">
      <w:numFmt w:val="bullet"/>
      <w:lvlText w:val="•"/>
      <w:lvlJc w:val="left"/>
      <w:pPr>
        <w:ind w:left="1240" w:hanging="267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5780" w:hanging="267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6153" w:hanging="267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6526" w:hanging="267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6899" w:hanging="267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7272" w:hanging="267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7645" w:hanging="267"/>
      </w:pPr>
      <w:rPr>
        <w:rFonts w:hint="default"/>
        <w:lang w:val="en-US" w:eastAsia="en-US" w:bidi="en-US"/>
      </w:rPr>
    </w:lvl>
  </w:abstractNum>
  <w:abstractNum w:abstractNumId="10" w15:restartNumberingAfterBreak="0">
    <w:nsid w:val="1C0228FA"/>
    <w:multiLevelType w:val="multilevel"/>
    <w:tmpl w:val="1C0228FA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CE4730D"/>
    <w:multiLevelType w:val="singleLevel"/>
    <w:tmpl w:val="1CE4730D"/>
    <w:lvl w:ilvl="0">
      <w:start w:val="1"/>
      <w:numFmt w:val="bullet"/>
      <w:lvlText w:val=""/>
      <w:lvlJc w:val="left"/>
      <w:pPr>
        <w:ind w:left="420" w:firstLine="147"/>
      </w:pPr>
      <w:rPr>
        <w:rFonts w:ascii="Wingdings" w:hAnsi="Wingdings" w:hint="default"/>
      </w:rPr>
    </w:lvl>
  </w:abstractNum>
  <w:abstractNum w:abstractNumId="12" w15:restartNumberingAfterBreak="0">
    <w:nsid w:val="3456F459"/>
    <w:multiLevelType w:val="singleLevel"/>
    <w:tmpl w:val="3456F459"/>
    <w:lvl w:ilvl="0">
      <w:start w:val="2"/>
      <w:numFmt w:val="decimal"/>
      <w:suff w:val="space"/>
      <w:lvlText w:val="%1."/>
      <w:lvlJc w:val="left"/>
      <w:pPr>
        <w:ind w:left="1134" w:hanging="567"/>
      </w:pPr>
    </w:lvl>
  </w:abstractNum>
  <w:abstractNum w:abstractNumId="13" w15:restartNumberingAfterBreak="0">
    <w:nsid w:val="3BF7B585"/>
    <w:multiLevelType w:val="singleLevel"/>
    <w:tmpl w:val="3BF7B585"/>
    <w:lvl w:ilvl="0">
      <w:start w:val="1"/>
      <w:numFmt w:val="bullet"/>
      <w:suff w:val="space"/>
      <w:lvlText w:val=""/>
      <w:lvlJc w:val="left"/>
      <w:pPr>
        <w:ind w:left="420" w:firstLine="430"/>
      </w:pPr>
      <w:rPr>
        <w:rFonts w:ascii="Wingdings" w:hAnsi="Wingdings" w:hint="default"/>
      </w:rPr>
    </w:lvl>
  </w:abstractNum>
  <w:abstractNum w:abstractNumId="14" w15:restartNumberingAfterBreak="0">
    <w:nsid w:val="3C221B98"/>
    <w:multiLevelType w:val="multilevel"/>
    <w:tmpl w:val="3C221B98"/>
    <w:lvl w:ilvl="0">
      <w:numFmt w:val="bullet"/>
      <w:lvlText w:val=""/>
      <w:lvlJc w:val="left"/>
      <w:pPr>
        <w:ind w:left="357" w:hanging="273"/>
      </w:pPr>
      <w:rPr>
        <w:rFonts w:ascii="Wingdings" w:eastAsia="Wingdings" w:hAnsi="Wingdings" w:cs="Wingdings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635" w:hanging="273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910" w:hanging="27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1186" w:hanging="27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1461" w:hanging="27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1737" w:hanging="27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2012" w:hanging="27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2287" w:hanging="27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2563" w:hanging="273"/>
      </w:pPr>
      <w:rPr>
        <w:rFonts w:hint="default"/>
        <w:lang w:val="en-US" w:eastAsia="en-US" w:bidi="en-US"/>
      </w:rPr>
    </w:lvl>
  </w:abstractNum>
  <w:abstractNum w:abstractNumId="15" w15:restartNumberingAfterBreak="0">
    <w:nsid w:val="4577179D"/>
    <w:multiLevelType w:val="multilevel"/>
    <w:tmpl w:val="4577179D"/>
    <w:lvl w:ilvl="0">
      <w:start w:val="1"/>
      <w:numFmt w:val="decimal"/>
      <w:lvlText w:val="%1."/>
      <w:lvlJc w:val="left"/>
      <w:pPr>
        <w:ind w:left="981" w:hanging="358"/>
      </w:pPr>
      <w:rPr>
        <w:rFonts w:ascii="Arial" w:eastAsia="Arial" w:hAnsi="Arial" w:cs="Arial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1721" w:hanging="358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2462" w:hanging="358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203" w:hanging="358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944" w:hanging="358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685" w:hanging="358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426" w:hanging="358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168" w:hanging="358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6909" w:hanging="358"/>
      </w:pPr>
      <w:rPr>
        <w:rFonts w:hint="default"/>
        <w:lang w:val="en-US" w:eastAsia="en-US" w:bidi="en-US"/>
      </w:rPr>
    </w:lvl>
  </w:abstractNum>
  <w:abstractNum w:abstractNumId="16" w15:restartNumberingAfterBreak="0">
    <w:nsid w:val="48122C4E"/>
    <w:multiLevelType w:val="multilevel"/>
    <w:tmpl w:val="48122C4E"/>
    <w:lvl w:ilvl="0">
      <w:numFmt w:val="bullet"/>
      <w:lvlText w:val=""/>
      <w:lvlJc w:val="left"/>
      <w:pPr>
        <w:ind w:left="981" w:hanging="273"/>
      </w:pPr>
      <w:rPr>
        <w:rFonts w:ascii="Wingdings" w:eastAsia="Wingdings" w:hAnsi="Wingdings" w:cs="Wingdings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1721" w:hanging="273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2462" w:hanging="27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203" w:hanging="27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944" w:hanging="27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685" w:hanging="27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426" w:hanging="27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168" w:hanging="27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6909" w:hanging="273"/>
      </w:pPr>
      <w:rPr>
        <w:rFonts w:hint="default"/>
        <w:lang w:val="en-US" w:eastAsia="en-US" w:bidi="en-US"/>
      </w:rPr>
    </w:lvl>
  </w:abstractNum>
  <w:abstractNum w:abstractNumId="17" w15:restartNumberingAfterBreak="0">
    <w:nsid w:val="4AD65924"/>
    <w:multiLevelType w:val="multilevel"/>
    <w:tmpl w:val="4AD65924"/>
    <w:lvl w:ilvl="0">
      <w:start w:val="1"/>
      <w:numFmt w:val="decimal"/>
      <w:lvlText w:val="%1."/>
      <w:lvlJc w:val="left"/>
      <w:pPr>
        <w:ind w:left="981" w:hanging="358"/>
      </w:pPr>
      <w:rPr>
        <w:rFonts w:ascii="Arial" w:eastAsia="Arial" w:hAnsi="Arial" w:cs="Arial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1721" w:hanging="358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2462" w:hanging="358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203" w:hanging="358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944" w:hanging="358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685" w:hanging="358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426" w:hanging="358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168" w:hanging="358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6909" w:hanging="358"/>
      </w:pPr>
      <w:rPr>
        <w:rFonts w:hint="default"/>
        <w:lang w:val="en-US" w:eastAsia="en-US" w:bidi="en-US"/>
      </w:rPr>
    </w:lvl>
  </w:abstractNum>
  <w:abstractNum w:abstractNumId="18" w15:restartNumberingAfterBreak="0">
    <w:nsid w:val="4F77548B"/>
    <w:multiLevelType w:val="multilevel"/>
    <w:tmpl w:val="4F77548B"/>
    <w:lvl w:ilvl="0">
      <w:numFmt w:val="bullet"/>
      <w:lvlText w:val=""/>
      <w:lvlJc w:val="left"/>
      <w:pPr>
        <w:ind w:left="357" w:hanging="273"/>
      </w:pPr>
      <w:rPr>
        <w:rFonts w:ascii="Wingdings" w:eastAsia="Wingdings" w:hAnsi="Wingdings" w:cs="Wingdings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635" w:hanging="273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910" w:hanging="27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1186" w:hanging="27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1461" w:hanging="27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1737" w:hanging="27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2012" w:hanging="27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2287" w:hanging="27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2563" w:hanging="273"/>
      </w:pPr>
      <w:rPr>
        <w:rFonts w:hint="default"/>
        <w:lang w:val="en-US" w:eastAsia="en-US" w:bidi="en-US"/>
      </w:rPr>
    </w:lvl>
  </w:abstractNum>
  <w:abstractNum w:abstractNumId="19" w15:restartNumberingAfterBreak="0">
    <w:nsid w:val="5BD8C607"/>
    <w:multiLevelType w:val="singleLevel"/>
    <w:tmpl w:val="5BD8C607"/>
    <w:lvl w:ilvl="0">
      <w:start w:val="1"/>
      <w:numFmt w:val="bullet"/>
      <w:suff w:val="space"/>
      <w:lvlText w:val=""/>
      <w:lvlJc w:val="left"/>
      <w:pPr>
        <w:ind w:left="420" w:firstLine="430"/>
      </w:pPr>
      <w:rPr>
        <w:rFonts w:ascii="Wingdings" w:hAnsi="Wingdings" w:hint="default"/>
      </w:rPr>
    </w:lvl>
  </w:abstractNum>
  <w:abstractNum w:abstractNumId="20" w15:restartNumberingAfterBreak="0">
    <w:nsid w:val="5CF5E3D0"/>
    <w:multiLevelType w:val="singleLevel"/>
    <w:tmpl w:val="5CF5E3D0"/>
    <w:lvl w:ilvl="0">
      <w:start w:val="1"/>
      <w:numFmt w:val="decimal"/>
      <w:suff w:val="space"/>
      <w:lvlText w:val="%1."/>
      <w:lvlJc w:val="left"/>
      <w:pPr>
        <w:ind w:left="425" w:firstLine="425"/>
      </w:pPr>
      <w:rPr>
        <w:rFonts w:hint="default"/>
      </w:rPr>
    </w:lvl>
  </w:abstractNum>
  <w:abstractNum w:abstractNumId="21" w15:restartNumberingAfterBreak="0">
    <w:nsid w:val="66201B71"/>
    <w:multiLevelType w:val="multilevel"/>
    <w:tmpl w:val="66201B71"/>
    <w:lvl w:ilvl="0">
      <w:numFmt w:val="bullet"/>
      <w:lvlText w:val="*"/>
      <w:lvlJc w:val="left"/>
      <w:pPr>
        <w:ind w:left="669" w:hanging="167"/>
      </w:pPr>
      <w:rPr>
        <w:rFonts w:ascii="Arial" w:eastAsia="Arial" w:hAnsi="Arial" w:cs="Arial" w:hint="default"/>
        <w:w w:val="143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1433" w:hanging="167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2206" w:hanging="167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2979" w:hanging="167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752" w:hanging="167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525" w:hanging="167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298" w:hanging="167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072" w:hanging="167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6845" w:hanging="167"/>
      </w:pPr>
      <w:rPr>
        <w:rFonts w:hint="default"/>
        <w:lang w:val="en-US" w:eastAsia="en-US" w:bidi="en-US"/>
      </w:rPr>
    </w:lvl>
  </w:abstractNum>
  <w:abstractNum w:abstractNumId="22" w15:restartNumberingAfterBreak="0">
    <w:nsid w:val="6A442F37"/>
    <w:multiLevelType w:val="singleLevel"/>
    <w:tmpl w:val="6A442F37"/>
    <w:lvl w:ilvl="0">
      <w:start w:val="1"/>
      <w:numFmt w:val="bullet"/>
      <w:suff w:val="space"/>
      <w:lvlText w:val=""/>
      <w:lvlJc w:val="left"/>
      <w:pPr>
        <w:ind w:left="420" w:firstLine="430"/>
      </w:pPr>
      <w:rPr>
        <w:rFonts w:ascii="Wingdings" w:hAnsi="Wingdings" w:hint="default"/>
      </w:rPr>
    </w:lvl>
  </w:abstractNum>
  <w:abstractNum w:abstractNumId="23" w15:restartNumberingAfterBreak="0">
    <w:nsid w:val="711C805B"/>
    <w:multiLevelType w:val="singleLevel"/>
    <w:tmpl w:val="711C805B"/>
    <w:lvl w:ilvl="0">
      <w:start w:val="1"/>
      <w:numFmt w:val="bullet"/>
      <w:lvlText w:val=""/>
      <w:lvlJc w:val="left"/>
      <w:pPr>
        <w:ind w:left="420" w:firstLine="430"/>
      </w:pPr>
      <w:rPr>
        <w:rFonts w:ascii="Wingdings" w:hAnsi="Wingdings" w:hint="default"/>
      </w:rPr>
    </w:lvl>
  </w:abstractNum>
  <w:abstractNum w:abstractNumId="24" w15:restartNumberingAfterBreak="0">
    <w:nsid w:val="73B54748"/>
    <w:multiLevelType w:val="multilevel"/>
    <w:tmpl w:val="73B54748"/>
    <w:lvl w:ilvl="0">
      <w:numFmt w:val="bullet"/>
      <w:lvlText w:val=""/>
      <w:lvlJc w:val="left"/>
      <w:pPr>
        <w:ind w:left="357" w:hanging="273"/>
      </w:pPr>
      <w:rPr>
        <w:rFonts w:ascii="Wingdings" w:eastAsia="Wingdings" w:hAnsi="Wingdings" w:cs="Wingdings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663" w:hanging="273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967" w:hanging="273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1271" w:hanging="273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1574" w:hanging="273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1878" w:hanging="273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2182" w:hanging="273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2485" w:hanging="273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2789" w:hanging="273"/>
      </w:pPr>
      <w:rPr>
        <w:rFonts w:hint="default"/>
        <w:lang w:val="en-US" w:eastAsia="en-US" w:bidi="en-US"/>
      </w:rPr>
    </w:lvl>
  </w:abstractNum>
  <w:abstractNum w:abstractNumId="25" w15:restartNumberingAfterBreak="0">
    <w:nsid w:val="7E2DE212"/>
    <w:multiLevelType w:val="multilevel"/>
    <w:tmpl w:val="7E2DE212"/>
    <w:lvl w:ilvl="0">
      <w:start w:val="1"/>
      <w:numFmt w:val="decimal"/>
      <w:lvlText w:val="%1."/>
      <w:lvlJc w:val="left"/>
      <w:pPr>
        <w:ind w:left="981" w:hanging="358"/>
      </w:pPr>
      <w:rPr>
        <w:rFonts w:ascii="Arial" w:eastAsia="Arial" w:hAnsi="Arial" w:cs="Arial" w:hint="default"/>
        <w:w w:val="100"/>
        <w:sz w:val="20"/>
        <w:szCs w:val="20"/>
        <w:lang w:val="en-US" w:eastAsia="en-US" w:bidi="en-US"/>
      </w:rPr>
    </w:lvl>
    <w:lvl w:ilvl="1">
      <w:numFmt w:val="bullet"/>
      <w:lvlText w:val="•"/>
      <w:lvlJc w:val="left"/>
      <w:pPr>
        <w:ind w:left="1721" w:hanging="358"/>
      </w:pPr>
      <w:rPr>
        <w:rFonts w:hint="default"/>
        <w:lang w:val="en-US" w:eastAsia="en-US" w:bidi="en-US"/>
      </w:rPr>
    </w:lvl>
    <w:lvl w:ilvl="2">
      <w:numFmt w:val="bullet"/>
      <w:lvlText w:val="•"/>
      <w:lvlJc w:val="left"/>
      <w:pPr>
        <w:ind w:left="2462" w:hanging="358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3203" w:hanging="358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3944" w:hanging="358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4685" w:hanging="358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5426" w:hanging="358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6168" w:hanging="358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6909" w:hanging="358"/>
      </w:pPr>
      <w:rPr>
        <w:rFonts w:hint="default"/>
        <w:lang w:val="en-US" w:eastAsia="en-US" w:bidi="en-US"/>
      </w:rPr>
    </w:lvl>
  </w:abstractNum>
  <w:num w:numId="1" w16cid:durableId="1339381332">
    <w:abstractNumId w:val="16"/>
  </w:num>
  <w:num w:numId="2" w16cid:durableId="1160274695">
    <w:abstractNumId w:val="14"/>
  </w:num>
  <w:num w:numId="3" w16cid:durableId="1625502835">
    <w:abstractNumId w:val="24"/>
  </w:num>
  <w:num w:numId="4" w16cid:durableId="1636522100">
    <w:abstractNumId w:val="18"/>
  </w:num>
  <w:num w:numId="5" w16cid:durableId="370619110">
    <w:abstractNumId w:val="9"/>
  </w:num>
  <w:num w:numId="6" w16cid:durableId="584581387">
    <w:abstractNumId w:val="12"/>
  </w:num>
  <w:num w:numId="7" w16cid:durableId="103160147">
    <w:abstractNumId w:val="15"/>
  </w:num>
  <w:num w:numId="8" w16cid:durableId="1349255861">
    <w:abstractNumId w:val="10"/>
  </w:num>
  <w:num w:numId="9" w16cid:durableId="262998597">
    <w:abstractNumId w:val="21"/>
  </w:num>
  <w:num w:numId="10" w16cid:durableId="377974903">
    <w:abstractNumId w:val="7"/>
  </w:num>
  <w:num w:numId="11" w16cid:durableId="395667848">
    <w:abstractNumId w:val="8"/>
  </w:num>
  <w:num w:numId="12" w16cid:durableId="1809712165">
    <w:abstractNumId w:val="0"/>
  </w:num>
  <w:num w:numId="13" w16cid:durableId="659887767">
    <w:abstractNumId w:val="5"/>
  </w:num>
  <w:num w:numId="14" w16cid:durableId="264270801">
    <w:abstractNumId w:val="11"/>
  </w:num>
  <w:num w:numId="15" w16cid:durableId="1724674950">
    <w:abstractNumId w:val="17"/>
  </w:num>
  <w:num w:numId="16" w16cid:durableId="754017982">
    <w:abstractNumId w:val="2"/>
  </w:num>
  <w:num w:numId="17" w16cid:durableId="249389547">
    <w:abstractNumId w:val="25"/>
  </w:num>
  <w:num w:numId="18" w16cid:durableId="775100964">
    <w:abstractNumId w:val="23"/>
  </w:num>
  <w:num w:numId="19" w16cid:durableId="461966806">
    <w:abstractNumId w:val="13"/>
  </w:num>
  <w:num w:numId="20" w16cid:durableId="1522083293">
    <w:abstractNumId w:val="3"/>
  </w:num>
  <w:num w:numId="21" w16cid:durableId="547301583">
    <w:abstractNumId w:val="6"/>
  </w:num>
  <w:num w:numId="22" w16cid:durableId="341511012">
    <w:abstractNumId w:val="1"/>
  </w:num>
  <w:num w:numId="23" w16cid:durableId="1102652145">
    <w:abstractNumId w:val="22"/>
  </w:num>
  <w:num w:numId="24" w16cid:durableId="1264263883">
    <w:abstractNumId w:val="4"/>
  </w:num>
  <w:num w:numId="25" w16cid:durableId="1043603947">
    <w:abstractNumId w:val="19"/>
  </w:num>
  <w:num w:numId="26" w16cid:durableId="16602381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drawingGridHorizontalSpacing w:val="110"/>
  <w:noPunctuationKerning/>
  <w:characterSpacingControl w:val="doNotCompress"/>
  <w:hdrShapeDefaults>
    <o:shapedefaults v:ext="edit" spidmax="3073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zNiYzQ1OGQzZDNjMWQ5M2IyN2UyYjBmMDI5YWYyZjAifQ=="/>
  </w:docVars>
  <w:rsids>
    <w:rsidRoot w:val="00141FE2"/>
    <w:rsid w:val="00033A16"/>
    <w:rsid w:val="0005041A"/>
    <w:rsid w:val="000B208F"/>
    <w:rsid w:val="00141FE2"/>
    <w:rsid w:val="0015429E"/>
    <w:rsid w:val="00175BF8"/>
    <w:rsid w:val="00182A96"/>
    <w:rsid w:val="0021396F"/>
    <w:rsid w:val="00220118"/>
    <w:rsid w:val="002922A1"/>
    <w:rsid w:val="00295A93"/>
    <w:rsid w:val="002F37AC"/>
    <w:rsid w:val="002F4641"/>
    <w:rsid w:val="00324B21"/>
    <w:rsid w:val="00336CB8"/>
    <w:rsid w:val="00340351"/>
    <w:rsid w:val="003560AE"/>
    <w:rsid w:val="00404CF4"/>
    <w:rsid w:val="004152F9"/>
    <w:rsid w:val="00432ADC"/>
    <w:rsid w:val="00461AE7"/>
    <w:rsid w:val="004A0A8C"/>
    <w:rsid w:val="004F0136"/>
    <w:rsid w:val="005208FD"/>
    <w:rsid w:val="005B08B1"/>
    <w:rsid w:val="005C59FC"/>
    <w:rsid w:val="00683772"/>
    <w:rsid w:val="00690315"/>
    <w:rsid w:val="006978D7"/>
    <w:rsid w:val="006A2D54"/>
    <w:rsid w:val="006E4613"/>
    <w:rsid w:val="007060FA"/>
    <w:rsid w:val="00725A2E"/>
    <w:rsid w:val="00727E5F"/>
    <w:rsid w:val="00786A0E"/>
    <w:rsid w:val="007A02ED"/>
    <w:rsid w:val="007D0A16"/>
    <w:rsid w:val="00873E84"/>
    <w:rsid w:val="008B19F3"/>
    <w:rsid w:val="0093454A"/>
    <w:rsid w:val="00935FD5"/>
    <w:rsid w:val="00963779"/>
    <w:rsid w:val="00971FF7"/>
    <w:rsid w:val="00972D5B"/>
    <w:rsid w:val="00985AC3"/>
    <w:rsid w:val="00991CDB"/>
    <w:rsid w:val="009C6188"/>
    <w:rsid w:val="00A12E5C"/>
    <w:rsid w:val="00A2274A"/>
    <w:rsid w:val="00AC7F8F"/>
    <w:rsid w:val="00AE5B8E"/>
    <w:rsid w:val="00B244F4"/>
    <w:rsid w:val="00B85ABC"/>
    <w:rsid w:val="00BA3F09"/>
    <w:rsid w:val="00BA49B6"/>
    <w:rsid w:val="00BA51BB"/>
    <w:rsid w:val="00BD7CB0"/>
    <w:rsid w:val="00BE2571"/>
    <w:rsid w:val="00C04781"/>
    <w:rsid w:val="00C43B7D"/>
    <w:rsid w:val="00D1718F"/>
    <w:rsid w:val="00D32FEB"/>
    <w:rsid w:val="00D40158"/>
    <w:rsid w:val="00D820DA"/>
    <w:rsid w:val="00D91F28"/>
    <w:rsid w:val="00DB3FDC"/>
    <w:rsid w:val="00DB5DD1"/>
    <w:rsid w:val="00DC4950"/>
    <w:rsid w:val="00E514A2"/>
    <w:rsid w:val="00F12254"/>
    <w:rsid w:val="00F540C2"/>
    <w:rsid w:val="00F9796A"/>
    <w:rsid w:val="00FC6E78"/>
    <w:rsid w:val="00FF5344"/>
    <w:rsid w:val="017442FA"/>
    <w:rsid w:val="01BE7323"/>
    <w:rsid w:val="035937A7"/>
    <w:rsid w:val="04893C18"/>
    <w:rsid w:val="05883ED0"/>
    <w:rsid w:val="081B102B"/>
    <w:rsid w:val="09AF1049"/>
    <w:rsid w:val="09B07E99"/>
    <w:rsid w:val="0C45497E"/>
    <w:rsid w:val="0C5B233E"/>
    <w:rsid w:val="0E5C414B"/>
    <w:rsid w:val="0E601E8E"/>
    <w:rsid w:val="0E811E04"/>
    <w:rsid w:val="0F2E3D3A"/>
    <w:rsid w:val="0FB74594"/>
    <w:rsid w:val="11934328"/>
    <w:rsid w:val="13D1738A"/>
    <w:rsid w:val="14F055ED"/>
    <w:rsid w:val="172D0D7B"/>
    <w:rsid w:val="18E436BB"/>
    <w:rsid w:val="19267830"/>
    <w:rsid w:val="19E73463"/>
    <w:rsid w:val="19EA6AAF"/>
    <w:rsid w:val="1A7673F8"/>
    <w:rsid w:val="1C250273"/>
    <w:rsid w:val="1D6923E1"/>
    <w:rsid w:val="1DC064A5"/>
    <w:rsid w:val="1E9B2A6E"/>
    <w:rsid w:val="20D67D8D"/>
    <w:rsid w:val="2128324A"/>
    <w:rsid w:val="21935C7E"/>
    <w:rsid w:val="21D544E9"/>
    <w:rsid w:val="222A50E1"/>
    <w:rsid w:val="23425BAE"/>
    <w:rsid w:val="23E26A49"/>
    <w:rsid w:val="245142FB"/>
    <w:rsid w:val="282B6C11"/>
    <w:rsid w:val="28F811E9"/>
    <w:rsid w:val="29744185"/>
    <w:rsid w:val="2A467D32"/>
    <w:rsid w:val="2B3C2EE3"/>
    <w:rsid w:val="2C2A71DF"/>
    <w:rsid w:val="2DF126AA"/>
    <w:rsid w:val="2F364819"/>
    <w:rsid w:val="2FD23E16"/>
    <w:rsid w:val="310821E5"/>
    <w:rsid w:val="311E37B6"/>
    <w:rsid w:val="319E66A5"/>
    <w:rsid w:val="33D12D62"/>
    <w:rsid w:val="34DD1293"/>
    <w:rsid w:val="35FB40C6"/>
    <w:rsid w:val="37B44F2C"/>
    <w:rsid w:val="3A1E4827"/>
    <w:rsid w:val="3A6366DE"/>
    <w:rsid w:val="3C3C2D43"/>
    <w:rsid w:val="3F012022"/>
    <w:rsid w:val="3F3D74FE"/>
    <w:rsid w:val="41FA16D6"/>
    <w:rsid w:val="42E63F24"/>
    <w:rsid w:val="43BF2BD7"/>
    <w:rsid w:val="43D47D05"/>
    <w:rsid w:val="475950F1"/>
    <w:rsid w:val="495A5150"/>
    <w:rsid w:val="4A7459B6"/>
    <w:rsid w:val="4C787DC7"/>
    <w:rsid w:val="4CBA03DF"/>
    <w:rsid w:val="4CF5766A"/>
    <w:rsid w:val="4E1D6CC2"/>
    <w:rsid w:val="504A1A7A"/>
    <w:rsid w:val="50C07F8E"/>
    <w:rsid w:val="513F5357"/>
    <w:rsid w:val="515E50B1"/>
    <w:rsid w:val="516B614C"/>
    <w:rsid w:val="5176689F"/>
    <w:rsid w:val="546D3F89"/>
    <w:rsid w:val="55DB4F23"/>
    <w:rsid w:val="578A6C00"/>
    <w:rsid w:val="5943350B"/>
    <w:rsid w:val="5A582FE6"/>
    <w:rsid w:val="5C77028C"/>
    <w:rsid w:val="5C891B7C"/>
    <w:rsid w:val="5C902F0B"/>
    <w:rsid w:val="5D972077"/>
    <w:rsid w:val="5E1D34CD"/>
    <w:rsid w:val="5EA738AE"/>
    <w:rsid w:val="5EDD61AF"/>
    <w:rsid w:val="5F4F0E5B"/>
    <w:rsid w:val="60FF240D"/>
    <w:rsid w:val="61077514"/>
    <w:rsid w:val="61691F7C"/>
    <w:rsid w:val="61952D71"/>
    <w:rsid w:val="63CC79DC"/>
    <w:rsid w:val="66967370"/>
    <w:rsid w:val="67DA7730"/>
    <w:rsid w:val="68692862"/>
    <w:rsid w:val="698E432E"/>
    <w:rsid w:val="6B43383E"/>
    <w:rsid w:val="6B96571C"/>
    <w:rsid w:val="6D2D20B0"/>
    <w:rsid w:val="6D5E04BB"/>
    <w:rsid w:val="6DE210EC"/>
    <w:rsid w:val="6E14501E"/>
    <w:rsid w:val="6EC9405A"/>
    <w:rsid w:val="6F653D83"/>
    <w:rsid w:val="6F997ED1"/>
    <w:rsid w:val="6FD8024E"/>
    <w:rsid w:val="6FF2313D"/>
    <w:rsid w:val="707324D0"/>
    <w:rsid w:val="70C60851"/>
    <w:rsid w:val="71867FE1"/>
    <w:rsid w:val="73397A01"/>
    <w:rsid w:val="73770529"/>
    <w:rsid w:val="738642C8"/>
    <w:rsid w:val="73EF4563"/>
    <w:rsid w:val="748D1686"/>
    <w:rsid w:val="74AC5FB0"/>
    <w:rsid w:val="74CE4179"/>
    <w:rsid w:val="74F61F66"/>
    <w:rsid w:val="77D47CF8"/>
    <w:rsid w:val="78450BF6"/>
    <w:rsid w:val="788F00C3"/>
    <w:rsid w:val="78961451"/>
    <w:rsid w:val="78DB6E64"/>
    <w:rsid w:val="79B31B8F"/>
    <w:rsid w:val="7C042B76"/>
    <w:rsid w:val="7DCE34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3" fillcolor="white">
      <v:fill color="white"/>
    </o:shapedefaults>
    <o:shapelayout v:ext="edit">
      <o:idmap v:ext="edit" data="2"/>
    </o:shapelayout>
  </w:shapeDefaults>
  <w:decimalSymbol w:val=","/>
  <w:listSeparator w:val=";"/>
  <w14:docId w14:val="27289DC7"/>
  <w15:docId w15:val="{0CBA0CE0-2CB1-49F7-B37A-01EA23F0B7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1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widowControl w:val="0"/>
      <w:autoSpaceDE w:val="0"/>
      <w:autoSpaceDN w:val="0"/>
    </w:pPr>
    <w:rPr>
      <w:rFonts w:ascii="SimHei" w:eastAsia="SimHei" w:hAnsi="SimHei" w:cs="SimHei"/>
      <w:sz w:val="22"/>
      <w:szCs w:val="22"/>
      <w:lang w:val="en-US" w:eastAsia="en-US" w:bidi="en-US"/>
    </w:rPr>
  </w:style>
  <w:style w:type="paragraph" w:styleId="Nadpis1">
    <w:name w:val="heading 1"/>
    <w:basedOn w:val="Normln"/>
    <w:next w:val="Normln"/>
    <w:uiPriority w:val="9"/>
    <w:qFormat/>
    <w:pPr>
      <w:spacing w:before="24"/>
      <w:ind w:left="626"/>
      <w:outlineLvl w:val="0"/>
    </w:pPr>
    <w:rPr>
      <w:b/>
      <w:bCs/>
      <w:sz w:val="44"/>
      <w:szCs w:val="44"/>
    </w:rPr>
  </w:style>
  <w:style w:type="paragraph" w:styleId="Nadpis2">
    <w:name w:val="heading 2"/>
    <w:basedOn w:val="Normln"/>
    <w:next w:val="Normln"/>
    <w:uiPriority w:val="9"/>
    <w:unhideWhenUsed/>
    <w:qFormat/>
    <w:pPr>
      <w:ind w:left="626"/>
      <w:outlineLvl w:val="1"/>
    </w:pPr>
    <w:rPr>
      <w:b/>
      <w:bCs/>
      <w:sz w:val="34"/>
      <w:szCs w:val="34"/>
    </w:rPr>
  </w:style>
  <w:style w:type="paragraph" w:styleId="Nadpis3">
    <w:name w:val="heading 3"/>
    <w:basedOn w:val="Normln"/>
    <w:next w:val="Normln"/>
    <w:uiPriority w:val="9"/>
    <w:unhideWhenUsed/>
    <w:qFormat/>
    <w:pPr>
      <w:ind w:left="626"/>
      <w:outlineLvl w:val="2"/>
    </w:pPr>
    <w:rPr>
      <w:b/>
      <w:bCs/>
      <w:sz w:val="28"/>
      <w:szCs w:val="28"/>
    </w:rPr>
  </w:style>
  <w:style w:type="paragraph" w:styleId="Nadpis4">
    <w:name w:val="heading 4"/>
    <w:basedOn w:val="Normln"/>
    <w:next w:val="Normln"/>
    <w:uiPriority w:val="9"/>
    <w:unhideWhenUsed/>
    <w:qFormat/>
    <w:pPr>
      <w:spacing w:before="174"/>
      <w:ind w:left="624"/>
      <w:outlineLvl w:val="3"/>
    </w:pPr>
    <w:rPr>
      <w:b/>
      <w:bCs/>
    </w:rPr>
  </w:style>
  <w:style w:type="paragraph" w:styleId="Nadpis5">
    <w:name w:val="heading 5"/>
    <w:basedOn w:val="Normln"/>
    <w:next w:val="Normln"/>
    <w:uiPriority w:val="9"/>
    <w:unhideWhenUsed/>
    <w:qFormat/>
    <w:pPr>
      <w:spacing w:before="132"/>
      <w:ind w:left="623"/>
      <w:outlineLvl w:val="4"/>
    </w:pPr>
    <w:rPr>
      <w:rFonts w:ascii="Arial" w:eastAsia="Arial" w:hAnsi="Arial" w:cs="Arial"/>
      <w:b/>
      <w:bCs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uiPriority w:val="1"/>
    <w:qFormat/>
    <w:pPr>
      <w:ind w:left="981"/>
    </w:pPr>
    <w:rPr>
      <w:sz w:val="20"/>
      <w:szCs w:val="20"/>
    </w:rPr>
  </w:style>
  <w:style w:type="paragraph" w:styleId="Obsah3">
    <w:name w:val="toc 3"/>
    <w:basedOn w:val="Normln"/>
    <w:next w:val="Normln"/>
    <w:uiPriority w:val="39"/>
    <w:qFormat/>
    <w:pPr>
      <w:spacing w:line="240" w:lineRule="exact"/>
      <w:ind w:left="2109"/>
    </w:pPr>
    <w:rPr>
      <w:sz w:val="20"/>
      <w:szCs w:val="20"/>
    </w:rPr>
  </w:style>
  <w:style w:type="paragraph" w:styleId="Zpat">
    <w:name w:val="footer"/>
    <w:basedOn w:val="Normln"/>
    <w:link w:val="ZpatChar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Zhlav">
    <w:name w:val="header"/>
    <w:basedOn w:val="Normln"/>
    <w:link w:val="ZhlavChar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Obsah1">
    <w:name w:val="toc 1"/>
    <w:basedOn w:val="Normln"/>
    <w:next w:val="Normln"/>
    <w:uiPriority w:val="39"/>
    <w:qFormat/>
    <w:pPr>
      <w:spacing w:before="100" w:line="250" w:lineRule="exact"/>
      <w:ind w:left="850"/>
    </w:pPr>
    <w:rPr>
      <w:b/>
      <w:bCs/>
      <w:i/>
    </w:rPr>
  </w:style>
  <w:style w:type="paragraph" w:styleId="Obsah2">
    <w:name w:val="toc 2"/>
    <w:basedOn w:val="Normln"/>
    <w:next w:val="Normln"/>
    <w:uiPriority w:val="39"/>
    <w:qFormat/>
    <w:pPr>
      <w:spacing w:line="240" w:lineRule="exact"/>
      <w:ind w:left="1701"/>
    </w:pPr>
    <w:rPr>
      <w:sz w:val="20"/>
      <w:szCs w:val="20"/>
    </w:rPr>
  </w:style>
  <w:style w:type="character" w:styleId="Hypertextovodkaz">
    <w:name w:val="Hyperlink"/>
    <w:basedOn w:val="Standardnpsmoodstavce"/>
    <w:uiPriority w:val="99"/>
    <w:unhideWhenUsed/>
    <w:qFormat/>
    <w:rPr>
      <w:color w:val="0000FF" w:themeColor="hyperlink"/>
      <w:u w:val="single"/>
    </w:r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Odstavecseseznamem">
    <w:name w:val="List Paragraph"/>
    <w:basedOn w:val="Normln"/>
    <w:uiPriority w:val="1"/>
    <w:qFormat/>
    <w:pPr>
      <w:spacing w:before="164"/>
      <w:ind w:left="981" w:hanging="357"/>
    </w:pPr>
  </w:style>
  <w:style w:type="paragraph" w:customStyle="1" w:styleId="TableParagraph">
    <w:name w:val="Table Paragraph"/>
    <w:basedOn w:val="Normln"/>
    <w:uiPriority w:val="1"/>
    <w:qFormat/>
    <w:pPr>
      <w:ind w:left="65"/>
    </w:pPr>
  </w:style>
  <w:style w:type="character" w:customStyle="1" w:styleId="ZhlavChar">
    <w:name w:val="Záhlaví Char"/>
    <w:basedOn w:val="Standardnpsmoodstavce"/>
    <w:link w:val="Zhlav"/>
    <w:uiPriority w:val="99"/>
    <w:qFormat/>
    <w:rPr>
      <w:rFonts w:ascii="SimHei" w:eastAsia="SimHei" w:hAnsi="SimHei" w:cs="SimHei"/>
      <w:sz w:val="18"/>
      <w:szCs w:val="18"/>
      <w:lang w:bidi="en-US"/>
    </w:rPr>
  </w:style>
  <w:style w:type="character" w:customStyle="1" w:styleId="ZpatChar">
    <w:name w:val="Zápatí Char"/>
    <w:basedOn w:val="Standardnpsmoodstavce"/>
    <w:link w:val="Zpat"/>
    <w:uiPriority w:val="99"/>
    <w:qFormat/>
    <w:rPr>
      <w:rFonts w:ascii="SimHei" w:eastAsia="SimHei" w:hAnsi="SimHei" w:cs="SimHei"/>
      <w:sz w:val="18"/>
      <w:szCs w:val="18"/>
      <w:lang w:bidi="en-US"/>
    </w:rPr>
  </w:style>
  <w:style w:type="paragraph" w:customStyle="1" w:styleId="Nadpisobsahu1">
    <w:name w:val="Nadpis obsahu1"/>
    <w:basedOn w:val="Nadpis1"/>
    <w:next w:val="Normln"/>
    <w:uiPriority w:val="39"/>
    <w:unhideWhenUsed/>
    <w:qFormat/>
    <w:pPr>
      <w:keepNext/>
      <w:keepLines/>
      <w:widowControl/>
      <w:autoSpaceDE/>
      <w:autoSpaceDN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eastAsia="zh-CN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10" Type="http://schemas.openxmlformats.org/officeDocument/2006/relationships/footer" Target="footer3.xm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footer" Target="footer1.xml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77</Pages>
  <Words>6306</Words>
  <Characters>40740</Characters>
  <Application>Microsoft Office Word</Application>
  <DocSecurity>0</DocSecurity>
  <Lines>2396</Lines>
  <Paragraphs>1120</Paragraphs>
  <ScaleCrop>false</ScaleCrop>
  <Company/>
  <LinksUpToDate>false</LinksUpToDate>
  <CharactersWithSpaces>45926</CharactersWithSpaces>
  <SharedDoc>false</SharedDoc>
  <HyperlinksChanged>false</HyperlinksChanged>
  <AppVersion>16.0000</AppVersion>
</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S410G4 SC Manual</dc:title>
  <dc:subject>User's Manual (SC)</dc:subject>
  <dc:creator>Crystal</dc:creator>
  <keywords>S410G4 SC, docId:80FD0938B11DE5517BE7C1FA99897186</keywords>
  <lastModifiedBy>Dusan Hnilica</lastModifiedBy>
  <revision>13</revision>
  <dcterms:created xsi:type="dcterms:W3CDTF">2021-08-11T10:07:00.0000000Z</dcterms:created>
  <dcterms:modified xsi:type="dcterms:W3CDTF">2025-11-17T17:25:00.0000000Z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2021-05-27T00:00:00Z</vt:filetime>
  </property>
  <property fmtid="{D5CDD505-2E9C-101B-9397-08002B2CF9AE}" pid="3" name="Creator">
    <vt:lpwstr>Acrobat PDFMaker 17 Word 版</vt:lpwstr>
  </property>
  <property fmtid="{D5CDD505-2E9C-101B-9397-08002B2CF9AE}" pid="4" name="LastSaved">
    <vt:filetime>2021-08-11T00:00:00Z</vt:filetime>
  </property>
  <property fmtid="{D5CDD505-2E9C-101B-9397-08002B2CF9AE}" pid="5" name="KSOProductBuildVer">
    <vt:lpwstr>2052-12.1.0.19770</vt:lpwstr>
  </property>
  <property fmtid="{D5CDD505-2E9C-101B-9397-08002B2CF9AE}" pid="6" name="ICV">
    <vt:lpwstr>C519C0FAF990408C903DFC2EE0FCC531_13</vt:lpwstr>
  </property>
  <property fmtid="{D5CDD505-2E9C-101B-9397-08002B2CF9AE}" pid="7" name="KSOTemplateDocerSaveRecord">
    <vt:lpwstr>eyJoZGlkIjoiYjM3Yzk0YTczM2M3MjM5NzRlNjdiM2FkNzIzMzlhNzIiLCJ1c2VySWQiOiI1ODcxODczNzgifQ==</vt:lpwstr>
  </property>
</Properties>
</file>